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EB" w:rsidRDefault="000774EB" w:rsidP="000774EB">
      <w:pPr>
        <w:ind w:left="720"/>
        <w:jc w:val="center"/>
        <w:rPr>
          <w:b/>
          <w:bCs/>
        </w:rPr>
      </w:pPr>
      <w:r>
        <w:rPr>
          <w:b/>
          <w:bCs/>
        </w:rPr>
        <w:t>ATMOSFERA</w:t>
      </w:r>
    </w:p>
    <w:p w:rsidR="000774EB" w:rsidRDefault="000774EB" w:rsidP="000774EB">
      <w:pPr>
        <w:ind w:left="720"/>
        <w:jc w:val="center"/>
        <w:rPr>
          <w:b/>
          <w:bCs/>
        </w:rPr>
      </w:pPr>
    </w:p>
    <w:p w:rsidR="000774EB" w:rsidRDefault="000774EB" w:rsidP="000774EB">
      <w:pPr>
        <w:jc w:val="both"/>
        <w:rPr>
          <w:bCs/>
        </w:rPr>
      </w:pPr>
      <w:r>
        <w:rPr>
          <w:bCs/>
        </w:rPr>
        <w:t xml:space="preserve">L’atmosfera può essere divisa in </w:t>
      </w:r>
      <w:r>
        <w:rPr>
          <w:b/>
          <w:bCs/>
        </w:rPr>
        <w:t>bassa atmosfera e alta atmosfera</w:t>
      </w:r>
      <w:r>
        <w:rPr>
          <w:bCs/>
        </w:rPr>
        <w:t>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 xml:space="preserve">La </w:t>
      </w:r>
      <w:r>
        <w:rPr>
          <w:b/>
          <w:bCs/>
        </w:rPr>
        <w:t xml:space="preserve">bassa atmosfera </w:t>
      </w:r>
      <w:r>
        <w:rPr>
          <w:bCs/>
        </w:rPr>
        <w:t xml:space="preserve">arriva fino a 100 km d’altitudine. Oltre i 100 km d’altitudine comincia l’ </w:t>
      </w:r>
      <w:r>
        <w:rPr>
          <w:b/>
          <w:bCs/>
        </w:rPr>
        <w:t>alta atmosfera.</w:t>
      </w:r>
    </w:p>
    <w:p w:rsidR="000774EB" w:rsidRDefault="000774EB" w:rsidP="000774EB">
      <w:pPr>
        <w:jc w:val="both"/>
        <w:rPr>
          <w:bCs/>
        </w:rPr>
      </w:pPr>
    </w:p>
    <w:p w:rsidR="000774EB" w:rsidRDefault="000774EB" w:rsidP="000774EB">
      <w:pPr>
        <w:jc w:val="both"/>
        <w:rPr>
          <w:bCs/>
        </w:rPr>
      </w:pPr>
      <w:r>
        <w:rPr>
          <w:b/>
          <w:bCs/>
        </w:rPr>
        <w:t xml:space="preserve">Bassa </w:t>
      </w:r>
      <w:proofErr w:type="spellStart"/>
      <w:r>
        <w:rPr>
          <w:b/>
          <w:bCs/>
        </w:rPr>
        <w:t>atmosfera=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Azoto </w:t>
      </w:r>
      <w:r w:rsidRPr="000C084C">
        <w:rPr>
          <w:bCs/>
        </w:rPr>
        <w:t>78%</w:t>
      </w:r>
      <w:r>
        <w:rPr>
          <w:bCs/>
        </w:rPr>
        <w:t>, Ossigeno 21%, altri gas 1%.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>L’atmosfera è formata da sfere concentriche dove il confine tra l’una e l’altra è detto discontinuità.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 xml:space="preserve">Il primo strato è la </w:t>
      </w:r>
      <w:r>
        <w:rPr>
          <w:b/>
          <w:bCs/>
        </w:rPr>
        <w:t>troposfera</w:t>
      </w:r>
      <w:r>
        <w:rPr>
          <w:bCs/>
        </w:rPr>
        <w:t xml:space="preserve"> (la più importante in quanto in essa si svolgono i fenomeni biologici). Essa si modella sulla forma della Terra (geoide), infatti ha uno spessore di 8-23 km.</w:t>
      </w:r>
      <w:r w:rsidRPr="00175199">
        <w:rPr>
          <w:bCs/>
        </w:rPr>
        <w:t xml:space="preserve"> </w:t>
      </w:r>
      <w:r>
        <w:rPr>
          <w:bCs/>
        </w:rPr>
        <w:t>All’ aumentare dell’altitudine diminuisce la temperatura.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 xml:space="preserve">Lo strato successivo è costituito dalla </w:t>
      </w:r>
      <w:r>
        <w:rPr>
          <w:b/>
          <w:bCs/>
        </w:rPr>
        <w:t>stratosfera</w:t>
      </w:r>
      <w:r>
        <w:rPr>
          <w:bCs/>
        </w:rPr>
        <w:t xml:space="preserve">, preceduta da una discontinuità detta </w:t>
      </w:r>
      <w:r>
        <w:rPr>
          <w:b/>
          <w:bCs/>
        </w:rPr>
        <w:t>tropopausa</w:t>
      </w:r>
      <w:r>
        <w:rPr>
          <w:bCs/>
        </w:rPr>
        <w:t xml:space="preserve">. Nella stratosfera la temperatura aumenta con l’aumentare dell’altitudine, perché è presente un gas detto </w:t>
      </w:r>
      <w:r w:rsidRPr="00175199">
        <w:rPr>
          <w:b/>
          <w:bCs/>
        </w:rPr>
        <w:t>ozono</w:t>
      </w:r>
      <w:r>
        <w:rPr>
          <w:b/>
          <w:bCs/>
        </w:rPr>
        <w:t xml:space="preserve"> </w:t>
      </w:r>
      <w:r w:rsidRPr="00175199">
        <w:rPr>
          <w:bCs/>
        </w:rPr>
        <w:t>(O</w:t>
      </w:r>
      <w:r w:rsidRPr="00175199">
        <w:rPr>
          <w:bCs/>
          <w:vertAlign w:val="subscript"/>
        </w:rPr>
        <w:t>3</w:t>
      </w:r>
      <w:r w:rsidRPr="00175199">
        <w:rPr>
          <w:bCs/>
        </w:rPr>
        <w:t>)</w:t>
      </w:r>
      <w:r>
        <w:rPr>
          <w:bCs/>
        </w:rPr>
        <w:t>, o anche ibrido di risonanza, molto instabile. La molecola d’ozono è, dunque, un ossigeno triatomico che presenta un primo atomo d’ossigeno legato ad un secondo tramite un doppio legame e ad un terzo tramite un legame singolo. Questa molecola costituisce uno strato a sé (</w:t>
      </w:r>
      <w:r>
        <w:rPr>
          <w:b/>
          <w:bCs/>
        </w:rPr>
        <w:t>ozonosfera)</w:t>
      </w:r>
      <w:r>
        <w:rPr>
          <w:bCs/>
        </w:rPr>
        <w:t>, nell’atmosfera terrestre, e lo collochiamo nel bel mezzo della stratosfera.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>L’ozono si forma con una reazione che potrebbe essere riassunta così:</w:t>
      </w:r>
    </w:p>
    <w:p w:rsidR="000774EB" w:rsidRPr="00175199" w:rsidRDefault="000774EB" w:rsidP="000774EB">
      <w:pPr>
        <w:jc w:val="both"/>
        <w:rPr>
          <w:bCs/>
        </w:rPr>
      </w:pPr>
      <w:r>
        <w:rPr>
          <w:bCs/>
        </w:rPr>
        <w:t>3O</w:t>
      </w:r>
      <w:r w:rsidRPr="00175199">
        <w:rPr>
          <w:bCs/>
          <w:vertAlign w:val="subscript"/>
        </w:rPr>
        <w:t>2</w:t>
      </w:r>
      <w:r>
        <w:rPr>
          <w:bCs/>
        </w:rPr>
        <w:t xml:space="preserve"> ↔ 2O</w:t>
      </w:r>
      <w:r w:rsidRPr="00175199">
        <w:rPr>
          <w:bCs/>
          <w:vertAlign w:val="subscript"/>
        </w:rPr>
        <w:t>3</w:t>
      </w:r>
      <w:r w:rsidRPr="004539F9">
        <w:rPr>
          <w:bCs/>
        </w:rPr>
        <w:t xml:space="preserve"> </w:t>
      </w:r>
      <w:r>
        <w:rPr>
          <w:bCs/>
        </w:rPr>
        <w:t xml:space="preserve"> (L’ozono viene a formarsi come conseguenza dei fulmini).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>L’ozono trattiene i raggi U.V. (ultra violetti).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>Lo strato d’ozono è meno spesso ai poli poiché anche l’ozonosfera si modella sulla forma della Terra.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>L’ozono, filtrando i raggi U.V., li fa penetrare nel giusto quantitativo.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 xml:space="preserve">Cercando le cause di tumori alla pelle, hanno attribuito la causa all’eccessiva quantità di raggi U.V. (in quanto agenti mutageni) all’interno dell’atmosfera. Quest’eccessiva quantità è dovuta al buco nell’ozono, il quale è causato dai </w:t>
      </w:r>
      <w:r w:rsidRPr="008C431F">
        <w:rPr>
          <w:b/>
          <w:bCs/>
        </w:rPr>
        <w:t>CFC</w:t>
      </w:r>
      <w:r>
        <w:rPr>
          <w:b/>
          <w:bCs/>
        </w:rPr>
        <w:t xml:space="preserve"> (cloro, fluoro, carburi)</w:t>
      </w:r>
      <w:r>
        <w:rPr>
          <w:bCs/>
        </w:rPr>
        <w:t>, che sono dei gas refrigeranti. L’atomo di cloro arriva nell’ozonosfera, agisce con la molecola d’ozono e la trasforma in ossigeno biatomica.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 xml:space="preserve">Esistono due tipi d’ozono, quello </w:t>
      </w:r>
      <w:r>
        <w:rPr>
          <w:b/>
          <w:bCs/>
        </w:rPr>
        <w:t xml:space="preserve">buono e quello cattivo. 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 xml:space="preserve">Il primo è detto ozono </w:t>
      </w:r>
      <w:r>
        <w:rPr>
          <w:b/>
          <w:bCs/>
        </w:rPr>
        <w:t>stratosferico</w:t>
      </w:r>
      <w:r>
        <w:rPr>
          <w:bCs/>
        </w:rPr>
        <w:t xml:space="preserve">, il secondo è detto </w:t>
      </w:r>
      <w:r>
        <w:rPr>
          <w:b/>
          <w:bCs/>
        </w:rPr>
        <w:t>troposferico</w:t>
      </w:r>
      <w:r>
        <w:rPr>
          <w:bCs/>
        </w:rPr>
        <w:t xml:space="preserve"> (troposfera), che ha influenze negative sulla salute dell’uomo (irritazioni alle mucose).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 xml:space="preserve">Proseguendo nella successione delle sfere gassose attorno alla terra, dopo la stratosfera troviamo, la </w:t>
      </w:r>
      <w:r>
        <w:rPr>
          <w:b/>
          <w:bCs/>
        </w:rPr>
        <w:t xml:space="preserve">stratopausa, la mesosfera </w:t>
      </w:r>
      <w:r>
        <w:rPr>
          <w:bCs/>
        </w:rPr>
        <w:t xml:space="preserve">(in essa la temperatura scende all’ aumentare dell’altitudine), </w:t>
      </w:r>
      <w:r>
        <w:rPr>
          <w:b/>
          <w:bCs/>
        </w:rPr>
        <w:t xml:space="preserve">la mesopausa, la termosfera </w:t>
      </w:r>
      <w:r>
        <w:rPr>
          <w:bCs/>
        </w:rPr>
        <w:t xml:space="preserve">(in essa la temperatura aumenta all’ aumentare dell’ altitudine), </w:t>
      </w:r>
      <w:r>
        <w:rPr>
          <w:b/>
          <w:bCs/>
        </w:rPr>
        <w:t xml:space="preserve">la </w:t>
      </w:r>
      <w:proofErr w:type="spellStart"/>
      <w:r>
        <w:rPr>
          <w:b/>
          <w:bCs/>
        </w:rPr>
        <w:t>termopausa</w:t>
      </w:r>
      <w:proofErr w:type="spellEnd"/>
      <w:r>
        <w:rPr>
          <w:b/>
          <w:bCs/>
        </w:rPr>
        <w:t xml:space="preserve"> e l’esosfera </w:t>
      </w:r>
      <w:r>
        <w:rPr>
          <w:bCs/>
        </w:rPr>
        <w:t>(in cui la temperatura aumenta all’ aumentare dell’ altitudine).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>Ci sono altri due strati che si sovrappongono a questi, ma non fanno parte dell’atmosfera non essendo costituiti da materiale gassoso.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 xml:space="preserve">Uno è la </w:t>
      </w:r>
      <w:r w:rsidRPr="00486AEA">
        <w:rPr>
          <w:b/>
          <w:bCs/>
        </w:rPr>
        <w:t>magnetosfera</w:t>
      </w:r>
      <w:r>
        <w:rPr>
          <w:bCs/>
        </w:rPr>
        <w:t xml:space="preserve">, l’altro è la </w:t>
      </w:r>
      <w:r w:rsidRPr="00486AEA">
        <w:rPr>
          <w:b/>
          <w:bCs/>
        </w:rPr>
        <w:t>Ionosfera</w:t>
      </w:r>
      <w:r>
        <w:rPr>
          <w:b/>
          <w:bCs/>
        </w:rPr>
        <w:t xml:space="preserve"> </w:t>
      </w:r>
      <w:r>
        <w:rPr>
          <w:bCs/>
        </w:rPr>
        <w:t>(quindi composta da ioni).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 xml:space="preserve">Nella zona più alta della bassa atmosfera, e in tutta l’altra atmosfera, molte particelle gassose si presentano sottoforma di </w:t>
      </w:r>
      <w:proofErr w:type="spellStart"/>
      <w:r>
        <w:rPr>
          <w:bCs/>
        </w:rPr>
        <w:t>ioni.E</w:t>
      </w:r>
      <w:proofErr w:type="spellEnd"/>
      <w:r>
        <w:rPr>
          <w:bCs/>
        </w:rPr>
        <w:t>’ una conseguenza dell’influenza dei raggi U.V., raggi x e raggi cosmici del sole che fanno perdere la neutralità ai gas tramutandoli in ioni.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>Gli ioni hanno proprietà che permettono la trasmissione di onde radio.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>Le onde televisive, invece, non vengono riflesse dalla ionosfera, ma vengono deviate da vettori artificiali (satelliti).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 xml:space="preserve">La magnetosfera è una sfera in cui i campi magnetici fanno sentire i loro effetti. </w:t>
      </w:r>
    </w:p>
    <w:p w:rsidR="000774EB" w:rsidRDefault="000774EB" w:rsidP="000774EB">
      <w:pPr>
        <w:jc w:val="both"/>
        <w:rPr>
          <w:bCs/>
        </w:rPr>
      </w:pPr>
      <w:r>
        <w:rPr>
          <w:bCs/>
        </w:rPr>
        <w:t>Le particelle ionizzate, per effetto del campo magnetico, vengono accelerate verso i poli magnetici creando le aurore boreali.</w:t>
      </w:r>
    </w:p>
    <w:p w:rsidR="000774EB" w:rsidRPr="00186641" w:rsidRDefault="000774EB" w:rsidP="000774EB">
      <w:pPr>
        <w:jc w:val="both"/>
        <w:rPr>
          <w:bCs/>
        </w:rPr>
      </w:pPr>
      <w:r>
        <w:rPr>
          <w:bCs/>
        </w:rPr>
        <w:t xml:space="preserve">La fascia di </w:t>
      </w:r>
      <w:r>
        <w:rPr>
          <w:b/>
          <w:bCs/>
        </w:rPr>
        <w:t xml:space="preserve">Van Allen è </w:t>
      </w:r>
      <w:r>
        <w:rPr>
          <w:bCs/>
        </w:rPr>
        <w:t>costituita da una zona interna ed una es</w:t>
      </w:r>
      <w:r w:rsidRPr="006C739C">
        <w:rPr>
          <w:bCs/>
        </w:rPr>
        <w:t>terna</w:t>
      </w:r>
      <w:r>
        <w:rPr>
          <w:bCs/>
        </w:rPr>
        <w:t>. La prima va dai 700 agli 8000 km di altitudine ed è costituita da protoni. Quella esterna è costituita da elettroni di provenienza solare.</w:t>
      </w:r>
    </w:p>
    <w:p w:rsidR="0049758A" w:rsidRDefault="0049758A"/>
    <w:sectPr w:rsidR="0049758A" w:rsidSect="00497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774EB"/>
    <w:rsid w:val="000774EB"/>
    <w:rsid w:val="0049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2012-03-06T11:21:00Z</dcterms:created>
  <dcterms:modified xsi:type="dcterms:W3CDTF">2012-03-06T11:21:00Z</dcterms:modified>
</cp:coreProperties>
</file>