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2" w:rsidRPr="009240A4" w:rsidRDefault="009240A4" w:rsidP="009240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240A4">
        <w:rPr>
          <w:rFonts w:ascii="Times New Roman" w:hAnsi="Times New Roman" w:cs="Times New Roman"/>
          <w:color w:val="FF0000"/>
          <w:sz w:val="32"/>
          <w:szCs w:val="32"/>
        </w:rPr>
        <w:t>I RUOLI E I PUNTI DI VISTA DEL NARRATORE NELLE OPERE LETTERARIE E NEI TESTI NARRATIVI.</w:t>
      </w:r>
    </w:p>
    <w:p w:rsidR="000F4C7E" w:rsidRPr="000F4C7E" w:rsidRDefault="000F4C7E" w:rsidP="000F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C7E" w:rsidRDefault="000F4C7E" w:rsidP="000F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C7E" w:rsidRPr="007D7D82" w:rsidRDefault="000F4C7E" w:rsidP="000F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sz w:val="24"/>
          <w:szCs w:val="24"/>
        </w:rPr>
        <w:t xml:space="preserve">Innanzitutto il </w:t>
      </w:r>
      <w:r w:rsidRPr="007D7D82">
        <w:rPr>
          <w:rFonts w:ascii="Times New Roman" w:hAnsi="Times New Roman" w:cs="Times New Roman"/>
          <w:b/>
          <w:sz w:val="24"/>
          <w:szCs w:val="24"/>
        </w:rPr>
        <w:t>narratore</w:t>
      </w:r>
      <w:r w:rsidRPr="007D7D82">
        <w:rPr>
          <w:rFonts w:ascii="Times New Roman" w:hAnsi="Times New Roman" w:cs="Times New Roman"/>
          <w:sz w:val="24"/>
          <w:szCs w:val="24"/>
        </w:rPr>
        <w:t xml:space="preserve"> è colui che </w:t>
      </w:r>
      <w:r w:rsidRPr="007D7D82">
        <w:rPr>
          <w:rFonts w:ascii="Times New Roman" w:hAnsi="Times New Roman" w:cs="Times New Roman"/>
          <w:sz w:val="24"/>
          <w:szCs w:val="24"/>
          <w:u w:val="single"/>
        </w:rPr>
        <w:t>racconta</w:t>
      </w:r>
      <w:r w:rsidRPr="007D7D82">
        <w:rPr>
          <w:rFonts w:ascii="Times New Roman" w:hAnsi="Times New Roman" w:cs="Times New Roman"/>
          <w:sz w:val="24"/>
          <w:szCs w:val="24"/>
        </w:rPr>
        <w:t xml:space="preserve"> i fatti in una storia. Solitamente si confonde con il ruolo dell’</w:t>
      </w:r>
      <w:r w:rsidRPr="007D7D82">
        <w:rPr>
          <w:rFonts w:ascii="Times New Roman" w:hAnsi="Times New Roman" w:cs="Times New Roman"/>
          <w:b/>
          <w:sz w:val="24"/>
          <w:szCs w:val="24"/>
        </w:rPr>
        <w:t>autore</w:t>
      </w:r>
      <w:r w:rsidRPr="007D7D82">
        <w:rPr>
          <w:rFonts w:ascii="Times New Roman" w:hAnsi="Times New Roman" w:cs="Times New Roman"/>
          <w:sz w:val="24"/>
          <w:szCs w:val="24"/>
        </w:rPr>
        <w:t xml:space="preserve">, il quale invece è colui che </w:t>
      </w:r>
      <w:r w:rsidRPr="007D7D82">
        <w:rPr>
          <w:rFonts w:ascii="Times New Roman" w:hAnsi="Times New Roman" w:cs="Times New Roman"/>
          <w:sz w:val="24"/>
          <w:szCs w:val="24"/>
          <w:u w:val="single"/>
        </w:rPr>
        <w:t>scrive</w:t>
      </w:r>
      <w:r w:rsidRPr="007D7D82">
        <w:rPr>
          <w:rFonts w:ascii="Times New Roman" w:hAnsi="Times New Roman" w:cs="Times New Roman"/>
          <w:sz w:val="24"/>
          <w:szCs w:val="24"/>
        </w:rPr>
        <w:t xml:space="preserve"> la storia.</w:t>
      </w:r>
    </w:p>
    <w:p w:rsidR="000F4C7E" w:rsidRPr="007D7D82" w:rsidRDefault="000F4C7E" w:rsidP="000F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C7E" w:rsidRPr="007D7D82" w:rsidRDefault="000F4C7E" w:rsidP="000F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sz w:val="24"/>
          <w:szCs w:val="24"/>
        </w:rPr>
        <w:t xml:space="preserve">Il narratore di un testo può svolgere diversi </w:t>
      </w:r>
      <w:r w:rsidRPr="007D7D82">
        <w:rPr>
          <w:rFonts w:ascii="Times New Roman" w:hAnsi="Times New Roman" w:cs="Times New Roman"/>
          <w:sz w:val="24"/>
          <w:szCs w:val="24"/>
          <w:u w:val="single"/>
        </w:rPr>
        <w:t>ruoli</w:t>
      </w:r>
      <w:r w:rsidRPr="007D7D82">
        <w:rPr>
          <w:rFonts w:ascii="Times New Roman" w:hAnsi="Times New Roman" w:cs="Times New Roman"/>
          <w:sz w:val="24"/>
          <w:szCs w:val="24"/>
        </w:rPr>
        <w:t xml:space="preserve"> al suo interno:</w:t>
      </w:r>
    </w:p>
    <w:p w:rsidR="000F4C7E" w:rsidRPr="007D7D82" w:rsidRDefault="000F4C7E" w:rsidP="006640E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</w:rPr>
        <w:t>Onnisciente</w:t>
      </w:r>
      <w:r w:rsidRPr="007D7D82">
        <w:rPr>
          <w:rFonts w:ascii="Times New Roman" w:hAnsi="Times New Roman" w:cs="Times New Roman"/>
          <w:sz w:val="24"/>
          <w:szCs w:val="24"/>
        </w:rPr>
        <w:t>: conosce molto bene le situazioni in tutti i suoi tempi come pure i personaggi (il loro carattere, la psicologia, le loro azioni, …);</w:t>
      </w:r>
    </w:p>
    <w:p w:rsidR="000F4C7E" w:rsidRPr="007D7D82" w:rsidRDefault="000F4C7E" w:rsidP="006640E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terodiegetico</w:t>
      </w:r>
      <w:r w:rsidRPr="007D7D82">
        <w:rPr>
          <w:rFonts w:ascii="Times New Roman" w:hAnsi="Times New Roman" w:cs="Times New Roman"/>
          <w:sz w:val="24"/>
          <w:szCs w:val="24"/>
        </w:rPr>
        <w:t xml:space="preserve">: cioè </w:t>
      </w:r>
      <w:r w:rsidRPr="007D7D82">
        <w:rPr>
          <w:rFonts w:ascii="Times New Roman" w:hAnsi="Times New Roman" w:cs="Times New Roman"/>
          <w:sz w:val="24"/>
          <w:szCs w:val="24"/>
          <w:u w:val="single"/>
        </w:rPr>
        <w:t>esterno</w:t>
      </w:r>
      <w:r w:rsidRPr="007D7D82">
        <w:rPr>
          <w:rFonts w:ascii="Times New Roman" w:hAnsi="Times New Roman" w:cs="Times New Roman"/>
          <w:sz w:val="24"/>
          <w:szCs w:val="24"/>
        </w:rPr>
        <w:t xml:space="preserve"> alla storia, non è coinvolto e si limita a raccontare la trama. Generalmente</w:t>
      </w:r>
      <w:bookmarkStart w:id="0" w:name="_GoBack"/>
      <w:bookmarkEnd w:id="0"/>
      <w:r w:rsidRPr="007D7D82">
        <w:rPr>
          <w:rFonts w:ascii="Times New Roman" w:hAnsi="Times New Roman" w:cs="Times New Roman"/>
          <w:sz w:val="24"/>
          <w:szCs w:val="24"/>
        </w:rPr>
        <w:t xml:space="preserve"> sono onniscienti, racconta quindi in </w:t>
      </w:r>
      <w:r w:rsidRPr="007D7D82">
        <w:rPr>
          <w:rFonts w:ascii="Times New Roman" w:hAnsi="Times New Roman" w:cs="Times New Roman"/>
          <w:sz w:val="24"/>
          <w:szCs w:val="24"/>
          <w:u w:val="single"/>
        </w:rPr>
        <w:t>terza persona</w:t>
      </w:r>
      <w:r w:rsidRPr="007D7D82">
        <w:rPr>
          <w:rFonts w:ascii="Times New Roman" w:hAnsi="Times New Roman" w:cs="Times New Roman"/>
          <w:sz w:val="24"/>
          <w:szCs w:val="24"/>
        </w:rPr>
        <w:t>;</w:t>
      </w:r>
    </w:p>
    <w:p w:rsidR="000F4C7E" w:rsidRPr="007D7D82" w:rsidRDefault="000F4C7E" w:rsidP="006640E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modiegetico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cioè </w:t>
      </w:r>
      <w:r w:rsidRPr="007D7D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interno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alla storia, occupa il</w:t>
      </w:r>
      <w:r w:rsidR="009240A4"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ruolo di un personaggio stesso. La storia viene narrata di solito in </w:t>
      </w:r>
      <w:r w:rsidR="009240A4" w:rsidRPr="007D7D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prima persona</w:t>
      </w:r>
      <w:r w:rsidR="006640EB"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640EB" w:rsidRPr="007D7D82" w:rsidRDefault="006640EB" w:rsidP="006640EB">
      <w:pPr>
        <w:pStyle w:val="Paragrafoelenco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ntradiegetico</w:t>
      </w:r>
      <w:r w:rsidRPr="007D7D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il narratore è coinvolto alla vicenda narrata, ne è partecipe o testimone. A sua volta può essere:</w:t>
      </w:r>
    </w:p>
    <w:p w:rsidR="006640EB" w:rsidRPr="007D7D82" w:rsidRDefault="006640EB" w:rsidP="006640EB">
      <w:pPr>
        <w:pStyle w:val="Paragrafoelenco"/>
        <w:numPr>
          <w:ilvl w:val="0"/>
          <w:numId w:val="5"/>
        </w:numPr>
        <w:spacing w:after="0" w:line="240" w:lineRule="auto"/>
        <w:ind w:left="1418" w:hanging="284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7D7D8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A</w:t>
      </w:r>
      <w:r w:rsidRPr="007D7D8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utodiegetico</w:t>
      </w:r>
      <w:proofErr w:type="spellEnd"/>
      <w:r w:rsidRPr="007D7D82">
        <w:rPr>
          <w:rStyle w:val="apple-converted-space"/>
          <w:rFonts w:ascii="Times New Roman" w:hAnsi="Times New Roman" w:cs="Times New Roman"/>
          <w:sz w:val="24"/>
          <w:szCs w:val="24"/>
        </w:rPr>
        <w:t>: riporta cioè fatti inerenti a se stesso;</w:t>
      </w:r>
    </w:p>
    <w:p w:rsidR="007D7D82" w:rsidRPr="007D7D82" w:rsidRDefault="007D7D82" w:rsidP="007D7D82">
      <w:pPr>
        <w:pStyle w:val="Paragrafoelenco"/>
        <w:numPr>
          <w:ilvl w:val="0"/>
          <w:numId w:val="5"/>
        </w:numPr>
        <w:spacing w:after="0" w:line="240" w:lineRule="auto"/>
        <w:ind w:left="1418" w:hanging="284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E</w:t>
      </w:r>
      <w:r w:rsidRPr="007D7D82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terodiegetico</w:t>
      </w:r>
      <w:r w:rsidRPr="007D7D8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racconti i fatti di altri personaggi;</w:t>
      </w:r>
    </w:p>
    <w:p w:rsidR="006640EB" w:rsidRPr="007D7D82" w:rsidRDefault="006640EB" w:rsidP="006640E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xtradiegetico</w:t>
      </w:r>
      <w:r w:rsidRPr="007D7D82">
        <w:rPr>
          <w:rFonts w:ascii="Times New Roman" w:hAnsi="Times New Roman" w:cs="Times New Roman"/>
          <w:sz w:val="24"/>
          <w:szCs w:val="24"/>
        </w:rPr>
        <w:t>: il narratore sta al di fuori della vicenda narrata.</w:t>
      </w:r>
    </w:p>
    <w:p w:rsidR="004A1D74" w:rsidRPr="007D7D82" w:rsidRDefault="004A1D74" w:rsidP="004A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D74" w:rsidRPr="007D7D82" w:rsidRDefault="004A1D74" w:rsidP="004A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sz w:val="24"/>
          <w:szCs w:val="24"/>
        </w:rPr>
        <w:t>Si possono incontrare casi in cui il narratore viene a conoscenza di un storia da un altro narratore e la rielabora quanto gli è stato detto:</w:t>
      </w:r>
    </w:p>
    <w:p w:rsidR="004A1D74" w:rsidRPr="007D7D82" w:rsidRDefault="004A1D74" w:rsidP="006640EB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Narratore di primo grado</w:t>
      </w:r>
      <w:r w:rsidRPr="007D7D82">
        <w:rPr>
          <w:rFonts w:ascii="Times New Roman" w:hAnsi="Times New Roman" w:cs="Times New Roman"/>
          <w:sz w:val="24"/>
          <w:szCs w:val="24"/>
        </w:rPr>
        <w:t>: il narratore comunica direttamente al lettore e rielabora la storia;</w:t>
      </w:r>
    </w:p>
    <w:p w:rsidR="004A1D74" w:rsidRPr="007D7D82" w:rsidRDefault="004A1D74" w:rsidP="006640EB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</w:rPr>
        <w:t>Narratore di secondo grado</w:t>
      </w:r>
      <w:r w:rsidRPr="007D7D82">
        <w:rPr>
          <w:rFonts w:ascii="Times New Roman" w:hAnsi="Times New Roman" w:cs="Times New Roman"/>
          <w:sz w:val="24"/>
          <w:szCs w:val="24"/>
        </w:rPr>
        <w:t>: il narratore che ha comunicato la vicenda a quello di primo grado;</w:t>
      </w:r>
    </w:p>
    <w:p w:rsidR="004A1D74" w:rsidRPr="007D7D82" w:rsidRDefault="004A1D74" w:rsidP="006640EB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b/>
          <w:sz w:val="24"/>
          <w:szCs w:val="24"/>
        </w:rPr>
        <w:t>Narratori di gradi superiori</w:t>
      </w:r>
      <w:r w:rsidRPr="007D7D82">
        <w:rPr>
          <w:rFonts w:ascii="Times New Roman" w:hAnsi="Times New Roman" w:cs="Times New Roman"/>
          <w:sz w:val="24"/>
          <w:szCs w:val="24"/>
        </w:rPr>
        <w:t>: terzo, quarto, …</w:t>
      </w:r>
    </w:p>
    <w:p w:rsidR="009240A4" w:rsidRPr="007D7D82" w:rsidRDefault="009240A4" w:rsidP="0092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A4" w:rsidRPr="007D7D82" w:rsidRDefault="009240A4" w:rsidP="0092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82">
        <w:rPr>
          <w:rFonts w:ascii="Times New Roman" w:hAnsi="Times New Roman" w:cs="Times New Roman"/>
          <w:sz w:val="24"/>
          <w:szCs w:val="24"/>
        </w:rPr>
        <w:t xml:space="preserve">Inoltre il narratore può adottare diversi punti di vista all’interno di un testo narrativo, e quindi di </w:t>
      </w:r>
      <w:r w:rsidRPr="007D7D82">
        <w:rPr>
          <w:rFonts w:ascii="Times New Roman" w:hAnsi="Times New Roman" w:cs="Times New Roman"/>
          <w:sz w:val="24"/>
          <w:szCs w:val="24"/>
          <w:u w:val="single"/>
        </w:rPr>
        <w:t>focalizzazioni</w:t>
      </w:r>
      <w:r w:rsidRPr="007D7D82">
        <w:rPr>
          <w:rFonts w:ascii="Times New Roman" w:hAnsi="Times New Roman" w:cs="Times New Roman"/>
          <w:sz w:val="24"/>
          <w:szCs w:val="24"/>
        </w:rPr>
        <w:t>:</w:t>
      </w:r>
    </w:p>
    <w:p w:rsidR="009240A4" w:rsidRPr="007D7D82" w:rsidRDefault="009240A4" w:rsidP="006640E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Focalizzazione zero</w:t>
      </w:r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il narratore è esterno e onnisciente ed ha sotto controllo tutto e tutti, 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>ha quindi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vantaggio di poter descrivere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minuziosamente 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>dall’esterno i personaggi</w:t>
      </w:r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240A4" w:rsidRPr="007D7D82" w:rsidRDefault="009240A4" w:rsidP="006640E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Focalizzazione interna</w:t>
      </w:r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il narratore assume </w:t>
      </w:r>
      <w:r w:rsidR="004A1D74"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punto di vista interno alla storia, quindi simile ad un personaggio della stessa e non conosce tutto;</w:t>
      </w:r>
    </w:p>
    <w:p w:rsidR="009240A4" w:rsidRPr="007D7D82" w:rsidRDefault="009240A4" w:rsidP="006640E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</w:t>
      </w:r>
      <w:r w:rsidRPr="007D7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ocalizzazione esterna</w:t>
      </w:r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4A1D74"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narratore assume il punto di vista esterno alla storia e sa ancora meno riguardo ai personaggi (tipico romanzo poliziesco che prevale la </w:t>
      </w:r>
      <w:proofErr w:type="spellStart"/>
      <w:r w:rsidR="004A1D74"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>suspance</w:t>
      </w:r>
      <w:proofErr w:type="spellEnd"/>
      <w:r w:rsidR="004A1D74"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 pubblico).</w:t>
      </w:r>
    </w:p>
    <w:p w:rsidR="006640EB" w:rsidRPr="007D7D82" w:rsidRDefault="006640EB" w:rsidP="0066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40EB" w:rsidRPr="007D7D82" w:rsidRDefault="006640EB" w:rsidP="0066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Possiamo incontrare anche il </w:t>
      </w:r>
      <w:proofErr w:type="spellStart"/>
      <w:r w:rsidRPr="007D7D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narratario</w:t>
      </w:r>
      <w:proofErr w:type="spellEnd"/>
      <w:r w:rsidRPr="007D7D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cioè la controparte del narratore; colui che 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compare nel testo come eventuale destinatario 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ciò che il narratore enuncia, un lettore 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>ma non quello reale (che ha letto o leggerà l'opera) bensì uno implicito, quello a cui l'autore si riferisce</w:t>
      </w:r>
      <w:r w:rsidRPr="007D7D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(ad esempio il Manzoni).</w:t>
      </w:r>
    </w:p>
    <w:p w:rsidR="006640EB" w:rsidRPr="007D7D82" w:rsidRDefault="006640EB" w:rsidP="0066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40EB" w:rsidRPr="006640EB" w:rsidRDefault="006640EB" w:rsidP="00664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6640EB" w:rsidRPr="0066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BA"/>
    <w:multiLevelType w:val="hybridMultilevel"/>
    <w:tmpl w:val="8D00D2B2"/>
    <w:lvl w:ilvl="0" w:tplc="CC56A78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B5C00"/>
    <w:multiLevelType w:val="hybridMultilevel"/>
    <w:tmpl w:val="6A52316E"/>
    <w:lvl w:ilvl="0" w:tplc="A876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5135"/>
    <w:multiLevelType w:val="hybridMultilevel"/>
    <w:tmpl w:val="45D0B15A"/>
    <w:lvl w:ilvl="0" w:tplc="A87650A0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FB2569"/>
    <w:multiLevelType w:val="hybridMultilevel"/>
    <w:tmpl w:val="CEF068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664A9"/>
    <w:multiLevelType w:val="hybridMultilevel"/>
    <w:tmpl w:val="E438F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27081"/>
    <w:multiLevelType w:val="hybridMultilevel"/>
    <w:tmpl w:val="BBBA5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14689"/>
    <w:multiLevelType w:val="hybridMultilevel"/>
    <w:tmpl w:val="77A8F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F0D81"/>
    <w:multiLevelType w:val="hybridMultilevel"/>
    <w:tmpl w:val="7C1EE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7E"/>
    <w:rsid w:val="00060A72"/>
    <w:rsid w:val="000F4C7E"/>
    <w:rsid w:val="0021093E"/>
    <w:rsid w:val="004A1D74"/>
    <w:rsid w:val="006640EB"/>
    <w:rsid w:val="007D7D82"/>
    <w:rsid w:val="00840D87"/>
    <w:rsid w:val="009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C7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2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4C7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2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</cp:lastModifiedBy>
  <cp:revision>2</cp:revision>
  <dcterms:created xsi:type="dcterms:W3CDTF">2012-04-08T14:02:00Z</dcterms:created>
  <dcterms:modified xsi:type="dcterms:W3CDTF">2012-04-08T14:34:00Z</dcterms:modified>
</cp:coreProperties>
</file>