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AC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83">
        <w:rPr>
          <w:rFonts w:ascii="Times New Roman" w:hAnsi="Times New Roman"/>
          <w:sz w:val="24"/>
          <w:szCs w:val="24"/>
        </w:rPr>
        <w:t xml:space="preserve">In francese il verbo deve essere sempre accompagnato dal soggetto, anche </w:t>
      </w:r>
      <w:r>
        <w:rPr>
          <w:rFonts w:ascii="Times New Roman" w:hAnsi="Times New Roman"/>
          <w:sz w:val="24"/>
          <w:szCs w:val="24"/>
        </w:rPr>
        <w:t>quando in italiano è sottinteso; perciò, se davanti ad un verbo non c’è un sostantivo, è obbligatorio l’uso del pronome personale soggetto.</w:t>
      </w:r>
    </w:p>
    <w:p w:rsidR="002357AC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eccezione solo l’imperativo che non vuole il soggetto. Per quanto riguarda i pronomi personali soggetto abbiamo :</w:t>
      </w:r>
    </w:p>
    <w:p w:rsidR="002357AC" w:rsidRPr="00D83683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7371"/>
      </w:tblGrid>
      <w:tr w:rsidR="002357AC" w:rsidRPr="00692F6B" w:rsidTr="00CF6EA7">
        <w:tc>
          <w:tcPr>
            <w:tcW w:w="1418" w:type="dxa"/>
          </w:tcPr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Atoni</w:t>
            </w:r>
            <w:proofErr w:type="spellEnd"/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Je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Il/elle/on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559" w:type="dxa"/>
          </w:tcPr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Tonici</w:t>
            </w:r>
            <w:proofErr w:type="spellEnd"/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Moi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Toi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Lui/elle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Eux/elles</w:t>
            </w:r>
          </w:p>
        </w:tc>
        <w:tc>
          <w:tcPr>
            <w:tcW w:w="7371" w:type="dxa"/>
          </w:tcPr>
          <w:p w:rsidR="002357AC" w:rsidRPr="00692F6B" w:rsidRDefault="002357AC" w:rsidP="00CF6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: soggetto maschile singolare</w:t>
            </w:r>
          </w:p>
          <w:p w:rsidR="002357AC" w:rsidRPr="00692F6B" w:rsidRDefault="002357AC" w:rsidP="00CF6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Elle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: soggetto femminile singolare</w:t>
            </w:r>
          </w:p>
          <w:p w:rsidR="002357AC" w:rsidRPr="00692F6B" w:rsidRDefault="002357AC" w:rsidP="00CF6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:</w:t>
            </w: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si usa</w:t>
            </w: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quando il soggetto non è meglio definito (si dice, si racconta) ed è sempre seguito dal verbo alla 3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 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persona singolare</w:t>
            </w:r>
          </w:p>
          <w:p w:rsidR="002357AC" w:rsidRPr="00692F6B" w:rsidRDefault="002357AC" w:rsidP="00CF6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Ils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</w:rPr>
              <w:t>: soggetto maschile plurale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Elles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</w:rPr>
              <w:t>: soggetto femminile plurale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Je</w:t>
            </w:r>
            <w:proofErr w:type="spellEnd"/>
            <w:r w:rsidRPr="00692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F6B">
              <w:rPr>
                <w:rFonts w:ascii="Times New Roman" w:hAnsi="Times New Roman"/>
                <w:sz w:val="24"/>
                <w:szCs w:val="24"/>
              </w:rPr>
              <w:t>prende l’apostrofo quando il verbo comincia per vocale</w:t>
            </w:r>
          </w:p>
        </w:tc>
      </w:tr>
    </w:tbl>
    <w:p w:rsidR="0036727D" w:rsidRDefault="0036727D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7AC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0226E7">
        <w:rPr>
          <w:rFonts w:ascii="Times New Roman" w:hAnsi="Times New Roman"/>
          <w:b/>
          <w:sz w:val="24"/>
          <w:szCs w:val="24"/>
        </w:rPr>
        <w:t>pronomi atoni</w:t>
      </w:r>
      <w:r>
        <w:rPr>
          <w:rFonts w:ascii="Times New Roman" w:hAnsi="Times New Roman"/>
          <w:sz w:val="24"/>
          <w:szCs w:val="24"/>
        </w:rPr>
        <w:t xml:space="preserve"> sono sempre seguiti dal verbo</w:t>
      </w:r>
      <w:r>
        <w:rPr>
          <w:rFonts w:ascii="Times New Roman" w:hAnsi="Times New Roman"/>
          <w:sz w:val="24"/>
          <w:szCs w:val="24"/>
        </w:rPr>
        <w:tab/>
      </w:r>
    </w:p>
    <w:p w:rsidR="002357AC" w:rsidRPr="000226E7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226E7">
        <w:rPr>
          <w:rFonts w:ascii="Times New Roman" w:hAnsi="Times New Roman"/>
          <w:sz w:val="24"/>
          <w:szCs w:val="24"/>
          <w:lang w:val="fr-FR"/>
        </w:rPr>
        <w:t xml:space="preserve">es. je parle, tu </w:t>
      </w:r>
      <w:r>
        <w:rPr>
          <w:rFonts w:ascii="Times New Roman" w:hAnsi="Times New Roman"/>
          <w:sz w:val="24"/>
          <w:szCs w:val="24"/>
          <w:lang w:val="fr-FR"/>
        </w:rPr>
        <w:t>ra</w:t>
      </w:r>
      <w:r w:rsidRPr="000226E7">
        <w:rPr>
          <w:rFonts w:ascii="Times New Roman" w:hAnsi="Times New Roman"/>
          <w:sz w:val="24"/>
          <w:szCs w:val="24"/>
          <w:lang w:val="fr-FR"/>
        </w:rPr>
        <w:t>conte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0226E7">
        <w:rPr>
          <w:rFonts w:ascii="Times New Roman" w:hAnsi="Times New Roman"/>
          <w:sz w:val="24"/>
          <w:szCs w:val="24"/>
          <w:lang w:val="fr-FR"/>
        </w:rPr>
        <w:t>, on écoute, nous venons</w:t>
      </w:r>
      <w:r>
        <w:rPr>
          <w:rFonts w:ascii="Times New Roman" w:hAnsi="Times New Roman"/>
          <w:sz w:val="24"/>
          <w:szCs w:val="24"/>
          <w:lang w:val="fr-FR"/>
        </w:rPr>
        <w:t>, vous jouez, ils répondent</w:t>
      </w:r>
    </w:p>
    <w:p w:rsidR="002357AC" w:rsidRDefault="002357AC" w:rsidP="00235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0226E7">
        <w:rPr>
          <w:rFonts w:ascii="Times New Roman" w:hAnsi="Times New Roman"/>
          <w:b/>
          <w:sz w:val="24"/>
          <w:szCs w:val="24"/>
        </w:rPr>
        <w:t>pronomi tonici</w:t>
      </w:r>
      <w:r>
        <w:rPr>
          <w:rFonts w:ascii="Times New Roman" w:hAnsi="Times New Roman"/>
          <w:sz w:val="24"/>
          <w:szCs w:val="24"/>
        </w:rPr>
        <w:t xml:space="preserve"> si usano:</w:t>
      </w:r>
    </w:p>
    <w:p w:rsidR="002357AC" w:rsidRPr="007B3A40" w:rsidRDefault="002357AC" w:rsidP="002357A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val="fr-FR"/>
        </w:rPr>
      </w:pPr>
      <w:r>
        <w:t xml:space="preserve">Quando il verbo è sottinteso </w:t>
      </w:r>
      <w:r>
        <w:tab/>
      </w:r>
      <w:r>
        <w:tab/>
        <w:t xml:space="preserve">es. </w:t>
      </w:r>
      <w:r w:rsidRPr="007B3A40">
        <w:rPr>
          <w:lang w:val="fr-FR"/>
        </w:rPr>
        <w:t>Qui vien</w:t>
      </w:r>
      <w:r>
        <w:rPr>
          <w:lang w:val="fr-FR"/>
        </w:rPr>
        <w:t xml:space="preserve">t </w:t>
      </w:r>
      <w:r w:rsidRPr="007B3A40">
        <w:rPr>
          <w:lang w:val="fr-FR"/>
        </w:rPr>
        <w:t>au tableau? Moi (je viens au tableau)</w:t>
      </w:r>
    </w:p>
    <w:p w:rsidR="002357AC" w:rsidRPr="007B3A40" w:rsidRDefault="002357AC" w:rsidP="002357A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val="fr-FR"/>
        </w:rPr>
      </w:pPr>
      <w:r w:rsidRPr="007B3A40">
        <w:t>Come rafforzativo del soggetto</w:t>
      </w:r>
      <w:r w:rsidRPr="007B3A40">
        <w:tab/>
        <w:t xml:space="preserve">es. </w:t>
      </w:r>
      <w:r w:rsidRPr="007B3A40">
        <w:rPr>
          <w:lang w:val="fr-FR"/>
        </w:rPr>
        <w:t>Moi, je n’aime pas la viande</w:t>
      </w:r>
    </w:p>
    <w:p w:rsidR="002357AC" w:rsidRDefault="002357AC" w:rsidP="002357A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val="fr-FR"/>
        </w:rPr>
      </w:pPr>
      <w:proofErr w:type="spellStart"/>
      <w:r>
        <w:rPr>
          <w:lang w:val="fr-FR"/>
        </w:rPr>
        <w:t>Quando</w:t>
      </w:r>
      <w:proofErr w:type="spellEnd"/>
      <w:r>
        <w:rPr>
          <w:lang w:val="fr-FR"/>
        </w:rPr>
        <w:t xml:space="preserve"> c’è </w:t>
      </w:r>
      <w:proofErr w:type="spellStart"/>
      <w:r>
        <w:rPr>
          <w:lang w:val="fr-FR"/>
        </w:rPr>
        <w:t>opposizione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es. Moi, je vais à l’école, toi, tu restes à la maison</w:t>
      </w:r>
    </w:p>
    <w:p w:rsidR="002357AC" w:rsidRPr="00A92832" w:rsidRDefault="002357AC" w:rsidP="002357AC">
      <w:pPr>
        <w:pStyle w:val="Paragrafoelenco"/>
        <w:numPr>
          <w:ilvl w:val="0"/>
          <w:numId w:val="1"/>
        </w:numPr>
        <w:shd w:val="clear" w:color="auto" w:fill="FFFFFF"/>
        <w:jc w:val="both"/>
        <w:rPr>
          <w:lang w:val="fr-FR"/>
        </w:rPr>
      </w:pPr>
      <w:r w:rsidRPr="007B3A40">
        <w:t xml:space="preserve">Quando ci sono più soggetti davanti ad un verbo </w:t>
      </w:r>
      <w:r w:rsidRPr="007B3A40">
        <w:tab/>
      </w:r>
      <w:r>
        <w:t xml:space="preserve">es. </w:t>
      </w:r>
      <w:r w:rsidRPr="007B3A40">
        <w:rPr>
          <w:lang w:val="fr-FR"/>
        </w:rPr>
        <w:t>Moi et toi, nous allons au cinéma</w:t>
      </w:r>
    </w:p>
    <w:p w:rsidR="002357AC" w:rsidRDefault="002357AC" w:rsidP="002357AC">
      <w:pPr>
        <w:rPr>
          <w:rFonts w:ascii="Times New Roman" w:hAnsi="Times New Roman"/>
          <w:sz w:val="32"/>
          <w:szCs w:val="32"/>
          <w:lang w:val="fr-FR"/>
        </w:rPr>
      </w:pPr>
    </w:p>
    <w:p w:rsidR="0036727D" w:rsidRPr="00DF079A" w:rsidRDefault="0036727D" w:rsidP="0036727D">
      <w:pPr>
        <w:shd w:val="clear" w:color="auto" w:fill="FFFFFF"/>
        <w:spacing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Pr="00DF079A">
        <w:rPr>
          <w:rFonts w:ascii="Times New Roman" w:hAnsi="Times New Roman"/>
          <w:b/>
          <w:sz w:val="32"/>
          <w:szCs w:val="32"/>
        </w:rPr>
        <w:t>Gli articoli</w:t>
      </w:r>
    </w:p>
    <w:p w:rsidR="0036727D" w:rsidRDefault="0036727D" w:rsidP="0036727D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Determinativi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Indeterminativi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549"/>
        <w:gridCol w:w="2445"/>
        <w:gridCol w:w="2444"/>
      </w:tblGrid>
      <w:tr w:rsidR="0036727D" w:rsidRPr="00692F6B" w:rsidTr="00CF6EA7">
        <w:trPr>
          <w:trHeight w:val="420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Maschile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le (l’)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Femminile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la (l’)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Maschile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Femminile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</w:rPr>
              <w:t>une</w:t>
            </w:r>
          </w:p>
        </w:tc>
      </w:tr>
      <w:tr w:rsidR="0036727D" w:rsidRPr="00692F6B" w:rsidTr="00CF6EA7">
        <w:trPr>
          <w:trHeight w:val="15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Plurale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les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6B">
              <w:rPr>
                <w:rFonts w:ascii="Times New Roman" w:hAnsi="Times New Roman"/>
                <w:sz w:val="20"/>
                <w:szCs w:val="20"/>
              </w:rPr>
              <w:t>Plurale</w:t>
            </w:r>
          </w:p>
          <w:p w:rsidR="0036727D" w:rsidRPr="00692F6B" w:rsidRDefault="0036727D" w:rsidP="00CF6EA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des</w:t>
            </w:r>
          </w:p>
        </w:tc>
      </w:tr>
    </w:tbl>
    <w:p w:rsidR="0036727D" w:rsidRPr="00C15A98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E7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davanti a nomi maschili che cominciano per </w:t>
      </w:r>
      <w:r w:rsidRPr="004E59F9">
        <w:rPr>
          <w:rFonts w:ascii="Times New Roman" w:hAnsi="Times New Roman"/>
          <w:i/>
          <w:sz w:val="24"/>
          <w:szCs w:val="24"/>
        </w:rPr>
        <w:t>consonante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4E59F9">
        <w:rPr>
          <w:rFonts w:ascii="Times New Roman" w:hAnsi="Times New Roman"/>
          <w:i/>
          <w:sz w:val="24"/>
          <w:szCs w:val="24"/>
        </w:rPr>
        <w:t>h aspirata</w:t>
      </w:r>
      <w:r>
        <w:rPr>
          <w:rFonts w:ascii="Times New Roman" w:hAnsi="Times New Roman"/>
          <w:sz w:val="24"/>
          <w:szCs w:val="24"/>
        </w:rPr>
        <w:t xml:space="preserve">: es. </w:t>
      </w:r>
      <w:r w:rsidRPr="00C15A98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Pr="00453C4A">
        <w:rPr>
          <w:rFonts w:ascii="Times New Roman" w:hAnsi="Times New Roman"/>
          <w:sz w:val="24"/>
          <w:szCs w:val="24"/>
        </w:rPr>
        <w:t>chien</w:t>
      </w:r>
      <w:proofErr w:type="spellEnd"/>
      <w:r w:rsidRPr="00453C4A">
        <w:rPr>
          <w:rFonts w:ascii="Times New Roman" w:hAnsi="Times New Roman"/>
          <w:sz w:val="24"/>
          <w:szCs w:val="24"/>
        </w:rPr>
        <w:t xml:space="preserve">, le </w:t>
      </w:r>
      <w:proofErr w:type="spellStart"/>
      <w:r w:rsidRPr="00453C4A">
        <w:rPr>
          <w:rFonts w:ascii="Times New Roman" w:hAnsi="Times New Roman"/>
          <w:sz w:val="24"/>
          <w:szCs w:val="24"/>
        </w:rPr>
        <w:t>héros</w:t>
      </w:r>
      <w:proofErr w:type="spellEnd"/>
      <w:r w:rsidRPr="00C15A98">
        <w:rPr>
          <w:rFonts w:ascii="Times New Roman" w:hAnsi="Times New Roman"/>
          <w:sz w:val="24"/>
          <w:szCs w:val="24"/>
        </w:rPr>
        <w:t xml:space="preserve"> </w:t>
      </w:r>
    </w:p>
    <w:p w:rsidR="0036727D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E7">
        <w:rPr>
          <w:rFonts w:ascii="Times New Roman" w:hAnsi="Times New Roman"/>
          <w:b/>
          <w:sz w:val="24"/>
          <w:szCs w:val="24"/>
        </w:rPr>
        <w:t xml:space="preserve">La </w:t>
      </w:r>
      <w:r w:rsidRPr="002722E7">
        <w:rPr>
          <w:rFonts w:ascii="Times New Roman" w:hAnsi="Times New Roman"/>
          <w:sz w:val="24"/>
          <w:szCs w:val="24"/>
        </w:rPr>
        <w:t>davanti a nomi femminili che cominciano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9F9">
        <w:rPr>
          <w:rFonts w:ascii="Times New Roman" w:hAnsi="Times New Roman"/>
          <w:i/>
          <w:sz w:val="24"/>
          <w:szCs w:val="24"/>
        </w:rPr>
        <w:t xml:space="preserve">consonante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E59F9">
        <w:rPr>
          <w:rFonts w:ascii="Times New Roman" w:hAnsi="Times New Roman"/>
          <w:i/>
          <w:sz w:val="24"/>
          <w:szCs w:val="24"/>
        </w:rPr>
        <w:t>h aspirata</w:t>
      </w:r>
      <w:r>
        <w:rPr>
          <w:rFonts w:ascii="Times New Roman" w:hAnsi="Times New Roman"/>
          <w:sz w:val="24"/>
          <w:szCs w:val="24"/>
        </w:rPr>
        <w:t xml:space="preserve">: es. la porte, </w:t>
      </w:r>
      <w:r w:rsidRPr="00453C4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53C4A">
        <w:rPr>
          <w:rFonts w:ascii="Times New Roman" w:hAnsi="Times New Roman"/>
          <w:sz w:val="24"/>
          <w:szCs w:val="24"/>
        </w:rPr>
        <w:t>hanche</w:t>
      </w:r>
      <w:proofErr w:type="spellEnd"/>
    </w:p>
    <w:p w:rsidR="0036727D" w:rsidRPr="00C15A98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 davanti a nomi maschili e femminili che cominciano per </w:t>
      </w:r>
      <w:r w:rsidRPr="004E59F9">
        <w:rPr>
          <w:rFonts w:ascii="Times New Roman" w:hAnsi="Times New Roman"/>
          <w:i/>
          <w:sz w:val="24"/>
          <w:szCs w:val="24"/>
        </w:rPr>
        <w:t>vocale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4E59F9">
        <w:rPr>
          <w:rFonts w:ascii="Times New Roman" w:hAnsi="Times New Roman"/>
          <w:i/>
          <w:sz w:val="24"/>
          <w:szCs w:val="24"/>
        </w:rPr>
        <w:t>h muta</w:t>
      </w:r>
      <w:r>
        <w:rPr>
          <w:rFonts w:ascii="Times New Roman" w:hAnsi="Times New Roman"/>
          <w:sz w:val="24"/>
          <w:szCs w:val="24"/>
        </w:rPr>
        <w:t xml:space="preserve">: es. </w:t>
      </w:r>
      <w:r w:rsidRPr="00453C4A">
        <w:rPr>
          <w:rFonts w:ascii="Times New Roman" w:hAnsi="Times New Roman"/>
          <w:sz w:val="24"/>
          <w:szCs w:val="24"/>
        </w:rPr>
        <w:t>l’hôtel, l’</w:t>
      </w:r>
      <w:proofErr w:type="spellStart"/>
      <w:r w:rsidRPr="00453C4A">
        <w:rPr>
          <w:rFonts w:ascii="Times New Roman" w:hAnsi="Times New Roman"/>
          <w:sz w:val="24"/>
          <w:szCs w:val="24"/>
        </w:rPr>
        <w:t>arbre</w:t>
      </w:r>
      <w:proofErr w:type="spellEnd"/>
      <w:r w:rsidRPr="00453C4A">
        <w:rPr>
          <w:rFonts w:ascii="Times New Roman" w:hAnsi="Times New Roman"/>
          <w:sz w:val="24"/>
          <w:szCs w:val="24"/>
        </w:rPr>
        <w:t>, l’</w:t>
      </w:r>
      <w:proofErr w:type="spellStart"/>
      <w:r w:rsidRPr="00453C4A">
        <w:rPr>
          <w:rFonts w:ascii="Times New Roman" w:hAnsi="Times New Roman"/>
          <w:sz w:val="24"/>
          <w:szCs w:val="24"/>
        </w:rPr>
        <w:t>école</w:t>
      </w:r>
      <w:proofErr w:type="spellEnd"/>
      <w:r w:rsidRPr="00453C4A">
        <w:rPr>
          <w:rFonts w:ascii="Times New Roman" w:hAnsi="Times New Roman"/>
          <w:sz w:val="24"/>
          <w:szCs w:val="24"/>
        </w:rPr>
        <w:t>, l’</w:t>
      </w:r>
      <w:proofErr w:type="spellStart"/>
      <w:r w:rsidRPr="00453C4A">
        <w:rPr>
          <w:rFonts w:ascii="Times New Roman" w:hAnsi="Times New Roman"/>
          <w:sz w:val="24"/>
          <w:szCs w:val="24"/>
        </w:rPr>
        <w:t>horloge</w:t>
      </w:r>
      <w:proofErr w:type="spellEnd"/>
      <w:r w:rsidRPr="00453C4A">
        <w:rPr>
          <w:rFonts w:ascii="Times New Roman" w:hAnsi="Times New Roman"/>
          <w:sz w:val="24"/>
          <w:szCs w:val="24"/>
        </w:rPr>
        <w:t xml:space="preserve"> </w:t>
      </w:r>
    </w:p>
    <w:p w:rsidR="0036727D" w:rsidRPr="003F1F43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F1F43">
        <w:rPr>
          <w:rFonts w:ascii="Times New Roman" w:hAnsi="Times New Roman"/>
          <w:b/>
          <w:sz w:val="24"/>
          <w:szCs w:val="24"/>
          <w:lang w:val="fr-FR"/>
        </w:rPr>
        <w:t>Les</w:t>
      </w:r>
      <w:r w:rsidRPr="003F1F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1F43">
        <w:rPr>
          <w:rFonts w:ascii="Times New Roman" w:hAnsi="Times New Roman"/>
          <w:sz w:val="24"/>
          <w:szCs w:val="24"/>
          <w:lang w:val="fr-FR"/>
        </w:rPr>
        <w:t>davanti</w:t>
      </w:r>
      <w:proofErr w:type="spellEnd"/>
      <w:r w:rsidRPr="003F1F43">
        <w:rPr>
          <w:rFonts w:ascii="Times New Roman" w:hAnsi="Times New Roman"/>
          <w:sz w:val="24"/>
          <w:szCs w:val="24"/>
          <w:lang w:val="fr-FR"/>
        </w:rPr>
        <w:t xml:space="preserve"> a tutti i </w:t>
      </w:r>
      <w:proofErr w:type="spellStart"/>
      <w:r w:rsidRPr="003F1F43">
        <w:rPr>
          <w:rFonts w:ascii="Times New Roman" w:hAnsi="Times New Roman"/>
          <w:sz w:val="24"/>
          <w:szCs w:val="24"/>
          <w:lang w:val="fr-FR"/>
        </w:rPr>
        <w:t>nomi</w:t>
      </w:r>
      <w:proofErr w:type="spellEnd"/>
      <w:r w:rsidRPr="003F1F4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1F43">
        <w:rPr>
          <w:rFonts w:ascii="Times New Roman" w:hAnsi="Times New Roman"/>
          <w:sz w:val="24"/>
          <w:szCs w:val="24"/>
          <w:lang w:val="fr-FR"/>
        </w:rPr>
        <w:t>plurali</w:t>
      </w:r>
      <w:proofErr w:type="spellEnd"/>
      <w:r w:rsidRPr="003F1F43">
        <w:rPr>
          <w:rFonts w:ascii="Times New Roman" w:hAnsi="Times New Roman"/>
          <w:sz w:val="24"/>
          <w:szCs w:val="24"/>
          <w:lang w:val="fr-FR"/>
        </w:rPr>
        <w:t>: es. les chiens, les héros, les portes, les hanches, les h</w:t>
      </w:r>
      <w:r>
        <w:rPr>
          <w:rFonts w:ascii="Times New Roman" w:hAnsi="Times New Roman"/>
          <w:sz w:val="24"/>
          <w:szCs w:val="24"/>
          <w:lang w:val="fr-FR"/>
        </w:rPr>
        <w:t xml:space="preserve">ôtels, les arbres, les écoles, les horloges </w:t>
      </w:r>
    </w:p>
    <w:p w:rsidR="0036727D" w:rsidRPr="00380AB4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B4">
        <w:rPr>
          <w:rFonts w:ascii="Times New Roman" w:hAnsi="Times New Roman"/>
          <w:b/>
          <w:sz w:val="24"/>
          <w:szCs w:val="24"/>
        </w:rPr>
        <w:t>Un</w:t>
      </w:r>
      <w:r w:rsidRPr="00380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davanti a nomi maschili (</w:t>
      </w:r>
      <w:r w:rsidRPr="001F6538">
        <w:rPr>
          <w:rFonts w:ascii="Times New Roman" w:hAnsi="Times New Roman"/>
          <w:sz w:val="24"/>
          <w:szCs w:val="24"/>
        </w:rPr>
        <w:t>non prende mai l’apostrofo</w:t>
      </w:r>
      <w:r>
        <w:rPr>
          <w:rFonts w:ascii="Times New Roman" w:hAnsi="Times New Roman"/>
          <w:sz w:val="24"/>
          <w:szCs w:val="24"/>
        </w:rPr>
        <w:t>)</w:t>
      </w:r>
    </w:p>
    <w:p w:rsidR="0036727D" w:rsidRPr="00380AB4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B4">
        <w:rPr>
          <w:rFonts w:ascii="Times New Roman" w:hAnsi="Times New Roman"/>
          <w:b/>
          <w:sz w:val="24"/>
          <w:szCs w:val="24"/>
        </w:rPr>
        <w:t>Une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2E7">
        <w:rPr>
          <w:rFonts w:ascii="Times New Roman" w:hAnsi="Times New Roman"/>
          <w:sz w:val="24"/>
          <w:szCs w:val="24"/>
        </w:rPr>
        <w:t>davanti a nomi femminili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6538">
        <w:rPr>
          <w:rFonts w:ascii="Times New Roman" w:hAnsi="Times New Roman"/>
          <w:sz w:val="24"/>
          <w:szCs w:val="24"/>
        </w:rPr>
        <w:t>non prende mai l’apostrofo</w:t>
      </w:r>
      <w:r>
        <w:rPr>
          <w:rFonts w:ascii="Times New Roman" w:hAnsi="Times New Roman"/>
          <w:sz w:val="24"/>
          <w:szCs w:val="24"/>
        </w:rPr>
        <w:t>)</w:t>
      </w:r>
    </w:p>
    <w:p w:rsidR="0036727D" w:rsidRDefault="0036727D" w:rsidP="0036727D">
      <w:proofErr w:type="spellStart"/>
      <w:r w:rsidRPr="0036727D">
        <w:rPr>
          <w:rFonts w:ascii="Times New Roman" w:hAnsi="Times New Roman"/>
          <w:b/>
          <w:sz w:val="24"/>
          <w:szCs w:val="24"/>
        </w:rPr>
        <w:t>Des</w:t>
      </w:r>
      <w:proofErr w:type="spellEnd"/>
      <w:r w:rsidRPr="0036727D">
        <w:rPr>
          <w:rFonts w:ascii="Times New Roman" w:hAnsi="Times New Roman"/>
          <w:b/>
          <w:sz w:val="24"/>
          <w:szCs w:val="24"/>
        </w:rPr>
        <w:t xml:space="preserve"> </w:t>
      </w:r>
      <w:r w:rsidRPr="0036727D">
        <w:rPr>
          <w:rFonts w:ascii="Times New Roman" w:hAnsi="Times New Roman"/>
          <w:sz w:val="24"/>
          <w:szCs w:val="24"/>
        </w:rPr>
        <w:t>davanti a tutti i nomi plurali</w:t>
      </w:r>
      <w:r>
        <w:t xml:space="preserve">             </w:t>
      </w:r>
    </w:p>
    <w:p w:rsidR="002357AC" w:rsidRPr="0036727D" w:rsidRDefault="002357AC" w:rsidP="0036727D">
      <w:pPr>
        <w:ind w:left="2832" w:firstLine="708"/>
      </w:pPr>
      <w:r w:rsidRPr="0036727D">
        <w:rPr>
          <w:rFonts w:ascii="Times New Roman" w:hAnsi="Times New Roman"/>
          <w:b/>
          <w:sz w:val="32"/>
          <w:szCs w:val="32"/>
        </w:rPr>
        <w:t>Verbi ausiliari</w:t>
      </w:r>
    </w:p>
    <w:tbl>
      <w:tblPr>
        <w:tblW w:w="0" w:type="auto"/>
        <w:jc w:val="center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1"/>
        <w:gridCol w:w="4759"/>
      </w:tblGrid>
      <w:tr w:rsidR="002357AC" w:rsidRPr="00D2084C" w:rsidTr="00CF6EA7">
        <w:trPr>
          <w:jc w:val="center"/>
        </w:trPr>
        <w:tc>
          <w:tcPr>
            <w:tcW w:w="5601" w:type="dxa"/>
          </w:tcPr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Avoir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J’ai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 as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a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avons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avez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ont</w:t>
            </w:r>
          </w:p>
        </w:tc>
        <w:tc>
          <w:tcPr>
            <w:tcW w:w="4759" w:type="dxa"/>
          </w:tcPr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Être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Je suis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Tu es 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est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sommes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êtes</w:t>
            </w:r>
          </w:p>
          <w:p w:rsidR="002357AC" w:rsidRPr="00692F6B" w:rsidRDefault="002357AC" w:rsidP="00CF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sont</w:t>
            </w:r>
          </w:p>
        </w:tc>
      </w:tr>
    </w:tbl>
    <w:p w:rsidR="002357AC" w:rsidRDefault="002357AC" w:rsidP="002357AC">
      <w:pPr>
        <w:rPr>
          <w:rFonts w:ascii="Times New Roman" w:hAnsi="Times New Roman"/>
          <w:sz w:val="32"/>
          <w:szCs w:val="32"/>
          <w:lang w:val="fr-FR"/>
        </w:rPr>
      </w:pPr>
    </w:p>
    <w:p w:rsidR="002357AC" w:rsidRPr="00944ED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6727D">
        <w:rPr>
          <w:rFonts w:ascii="Times New Roman" w:hAnsi="Times New Roman"/>
          <w:b/>
          <w:sz w:val="32"/>
          <w:szCs w:val="32"/>
          <w:lang w:val="fr-FR"/>
        </w:rPr>
        <w:t>Verbi</w:t>
      </w:r>
      <w:proofErr w:type="spellEnd"/>
      <w:r w:rsidRPr="0036727D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36727D">
        <w:rPr>
          <w:rFonts w:ascii="Times New Roman" w:hAnsi="Times New Roman"/>
          <w:b/>
          <w:sz w:val="32"/>
          <w:szCs w:val="32"/>
          <w:lang w:val="fr-FR"/>
        </w:rPr>
        <w:t>della</w:t>
      </w:r>
      <w:proofErr w:type="spellEnd"/>
      <w:r w:rsidRPr="0036727D">
        <w:rPr>
          <w:rFonts w:ascii="Times New Roman" w:hAnsi="Times New Roman"/>
          <w:b/>
          <w:sz w:val="32"/>
          <w:szCs w:val="32"/>
          <w:lang w:val="fr-FR"/>
        </w:rPr>
        <w:t xml:space="preserve"> 1</w:t>
      </w:r>
      <w:r w:rsidRPr="0036727D">
        <w:rPr>
          <w:rFonts w:ascii="Times New Roman" w:hAnsi="Times New Roman"/>
          <w:b/>
          <w:sz w:val="32"/>
          <w:szCs w:val="32"/>
          <w:vertAlign w:val="superscript"/>
          <w:lang w:val="fr-FR"/>
        </w:rPr>
        <w:t>a</w:t>
      </w:r>
      <w:r w:rsidRPr="0036727D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36727D">
        <w:rPr>
          <w:rFonts w:ascii="Times New Roman" w:hAnsi="Times New Roman"/>
          <w:b/>
          <w:sz w:val="32"/>
          <w:szCs w:val="32"/>
          <w:lang w:val="fr-FR"/>
        </w:rPr>
        <w:t>co</w:t>
      </w:r>
      <w:r w:rsidRPr="00944EDC">
        <w:rPr>
          <w:rFonts w:ascii="Times New Roman" w:hAnsi="Times New Roman"/>
          <w:b/>
          <w:sz w:val="32"/>
          <w:szCs w:val="32"/>
        </w:rPr>
        <w:t>niugazione</w:t>
      </w:r>
      <w:proofErr w:type="spellEnd"/>
      <w:r w:rsidRPr="00944EDC">
        <w:rPr>
          <w:rFonts w:ascii="Times New Roman" w:hAnsi="Times New Roman"/>
          <w:b/>
          <w:sz w:val="32"/>
          <w:szCs w:val="32"/>
        </w:rPr>
        <w:t xml:space="preserve"> </w:t>
      </w:r>
    </w:p>
    <w:p w:rsidR="002357AC" w:rsidRDefault="002357AC" w:rsidP="002357A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4EDC">
        <w:rPr>
          <w:rFonts w:ascii="Times New Roman" w:hAnsi="Times New Roman"/>
          <w:sz w:val="24"/>
          <w:szCs w:val="24"/>
        </w:rPr>
        <w:t>Sono i ve</w:t>
      </w:r>
      <w:r>
        <w:rPr>
          <w:rFonts w:ascii="Times New Roman" w:hAnsi="Times New Roman"/>
          <w:sz w:val="24"/>
          <w:szCs w:val="24"/>
        </w:rPr>
        <w:t xml:space="preserve">rbi che terminano per </w:t>
      </w:r>
      <w:proofErr w:type="spellStart"/>
      <w:r w:rsidRPr="000C16EF">
        <w:rPr>
          <w:rFonts w:ascii="Times New Roman" w:hAnsi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57AC" w:rsidRPr="000C16EF" w:rsidRDefault="002357AC" w:rsidP="002357A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C16EF">
        <w:rPr>
          <w:rFonts w:ascii="Times New Roman" w:hAnsi="Times New Roman"/>
          <w:sz w:val="28"/>
          <w:szCs w:val="28"/>
        </w:rPr>
        <w:t>S</w:t>
      </w:r>
      <w:r w:rsidRPr="000C16E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coniugano togliendo la desinenza </w:t>
      </w:r>
      <w:proofErr w:type="spellStart"/>
      <w:r w:rsidRPr="000C16EF">
        <w:rPr>
          <w:rFonts w:ascii="Times New Roman" w:hAnsi="Times New Roman"/>
          <w:b/>
          <w:i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e aggiungendo le desinenze del tempo in questione</w:t>
      </w:r>
    </w:p>
    <w:p w:rsidR="002357AC" w:rsidRDefault="002357AC" w:rsidP="002357A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presente dell’indicativo le desinenze sono: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2357AC" w:rsidRPr="00692F6B" w:rsidTr="00CF6EA7">
        <w:tc>
          <w:tcPr>
            <w:tcW w:w="1955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pers. sing. - </w:t>
            </w:r>
            <w:r w:rsidRPr="00692F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pers. sing. - </w:t>
            </w: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sing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- </w:t>
            </w:r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ons</w:t>
            </w:r>
            <w:proofErr w:type="spellEnd"/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ez</w:t>
            </w:r>
            <w:proofErr w:type="spellEnd"/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r w:rsidRPr="00692F6B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692F6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ent</w:t>
            </w:r>
            <w:proofErr w:type="spellEnd"/>
          </w:p>
        </w:tc>
        <w:tc>
          <w:tcPr>
            <w:tcW w:w="1955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es.    Parler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je parle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 parles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parle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parlons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parlez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parlent</w:t>
            </w:r>
          </w:p>
        </w:tc>
        <w:tc>
          <w:tcPr>
            <w:tcW w:w="1956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es.    Marcher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je marche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 marches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marche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marchons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marchez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marchent</w:t>
            </w:r>
          </w:p>
        </w:tc>
        <w:tc>
          <w:tcPr>
            <w:tcW w:w="1956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es.    Étudier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j’étudie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 étudies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étudie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étudions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étudiez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étudient</w:t>
            </w:r>
          </w:p>
        </w:tc>
        <w:tc>
          <w:tcPr>
            <w:tcW w:w="1956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es.    Raconter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je raconte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tu racontes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 raconte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nous racontons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vous racontez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hAnsi="Times New Roman"/>
                <w:sz w:val="24"/>
                <w:szCs w:val="24"/>
                <w:lang w:val="fr-FR"/>
              </w:rPr>
              <w:t>ils racontent</w:t>
            </w:r>
          </w:p>
        </w:tc>
      </w:tr>
    </w:tbl>
    <w:p w:rsidR="002357AC" w:rsidRDefault="002357AC" w:rsidP="00235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AC" w:rsidRDefault="002357AC" w:rsidP="00235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AC" w:rsidRPr="00A61447" w:rsidRDefault="002357AC" w:rsidP="00235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447">
        <w:rPr>
          <w:rFonts w:ascii="Times New Roman" w:hAnsi="Times New Roman"/>
          <w:sz w:val="24"/>
          <w:szCs w:val="24"/>
        </w:rPr>
        <w:t xml:space="preserve">Le desinenze </w:t>
      </w:r>
      <w:r w:rsidRPr="008804B5">
        <w:rPr>
          <w:rFonts w:ascii="Times New Roman" w:hAnsi="Times New Roman"/>
          <w:b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8804B5">
        <w:rPr>
          <w:rFonts w:ascii="Times New Roman" w:hAnsi="Times New Roman"/>
          <w:b/>
          <w:sz w:val="24"/>
          <w:szCs w:val="24"/>
        </w:rPr>
        <w:t>es</w:t>
      </w:r>
      <w:proofErr w:type="spellEnd"/>
      <w:r w:rsidRPr="008804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804B5">
        <w:rPr>
          <w:rFonts w:ascii="Times New Roman" w:hAnsi="Times New Roman"/>
          <w:b/>
          <w:sz w:val="24"/>
          <w:szCs w:val="24"/>
        </w:rPr>
        <w:t>e</w:t>
      </w:r>
      <w:r w:rsidRPr="00A6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04B5">
        <w:rPr>
          <w:rFonts w:ascii="Times New Roman" w:hAnsi="Times New Roman"/>
          <w:b/>
          <w:sz w:val="24"/>
          <w:szCs w:val="24"/>
        </w:rPr>
        <w:t>ent</w:t>
      </w:r>
      <w:proofErr w:type="spellEnd"/>
      <w:r w:rsidRPr="00A61447">
        <w:rPr>
          <w:rFonts w:ascii="Times New Roman" w:hAnsi="Times New Roman"/>
          <w:sz w:val="24"/>
          <w:szCs w:val="24"/>
        </w:rPr>
        <w:t xml:space="preserve"> non si leggono</w:t>
      </w:r>
    </w:p>
    <w:p w:rsidR="002357A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57A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57AC" w:rsidRPr="00944ED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  <w:r w:rsidRPr="00944EDC">
        <w:rPr>
          <w:rFonts w:ascii="Times New Roman" w:hAnsi="Times New Roman"/>
          <w:b/>
          <w:sz w:val="32"/>
          <w:szCs w:val="32"/>
        </w:rPr>
        <w:t xml:space="preserve">Verbi della </w:t>
      </w:r>
      <w:r>
        <w:rPr>
          <w:rFonts w:ascii="Times New Roman" w:hAnsi="Times New Roman"/>
          <w:b/>
          <w:sz w:val="32"/>
          <w:szCs w:val="32"/>
        </w:rPr>
        <w:t>2</w:t>
      </w:r>
      <w:r w:rsidRPr="00944EDC">
        <w:rPr>
          <w:rFonts w:ascii="Times New Roman" w:hAnsi="Times New Roman"/>
          <w:b/>
          <w:sz w:val="32"/>
          <w:szCs w:val="32"/>
          <w:vertAlign w:val="superscript"/>
        </w:rPr>
        <w:t>a</w:t>
      </w:r>
      <w:r w:rsidRPr="00944EDC">
        <w:rPr>
          <w:rFonts w:ascii="Times New Roman" w:hAnsi="Times New Roman"/>
          <w:b/>
          <w:sz w:val="32"/>
          <w:szCs w:val="32"/>
        </w:rPr>
        <w:t xml:space="preserve"> coniugazione </w:t>
      </w:r>
    </w:p>
    <w:p w:rsidR="002357AC" w:rsidRDefault="002357AC" w:rsidP="002357A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4EDC">
        <w:rPr>
          <w:rFonts w:ascii="Times New Roman" w:hAnsi="Times New Roman"/>
          <w:sz w:val="24"/>
          <w:szCs w:val="24"/>
        </w:rPr>
        <w:t>Sono i ve</w:t>
      </w:r>
      <w:r>
        <w:rPr>
          <w:rFonts w:ascii="Times New Roman" w:hAnsi="Times New Roman"/>
          <w:sz w:val="24"/>
          <w:szCs w:val="24"/>
        </w:rPr>
        <w:t xml:space="preserve">rbi che terminano per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Pr="000C16EF">
        <w:rPr>
          <w:rFonts w:ascii="Times New Roman" w:hAnsi="Times New Roman"/>
          <w:b/>
          <w:sz w:val="28"/>
          <w:szCs w:val="28"/>
        </w:rPr>
        <w:t>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57AC" w:rsidRPr="000C16EF" w:rsidRDefault="002357AC" w:rsidP="002357A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C16EF">
        <w:rPr>
          <w:rFonts w:ascii="Times New Roman" w:hAnsi="Times New Roman"/>
          <w:sz w:val="28"/>
          <w:szCs w:val="28"/>
        </w:rPr>
        <w:t>S</w:t>
      </w:r>
      <w:r w:rsidRPr="000C16E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coniugano togliendo la desinenza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r w:rsidRPr="000C16EF">
        <w:rPr>
          <w:rFonts w:ascii="Times New Roman" w:hAnsi="Times New Roman"/>
          <w:b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e aggiungendo le desinenze del tempo in questione</w:t>
      </w:r>
    </w:p>
    <w:p w:rsidR="002357AC" w:rsidRDefault="002357AC" w:rsidP="002357A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presente dell’indicativo le desinenze sono: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843"/>
        <w:gridCol w:w="1984"/>
        <w:gridCol w:w="1560"/>
        <w:gridCol w:w="1873"/>
      </w:tblGrid>
      <w:tr w:rsidR="002357AC" w:rsidRPr="00692F6B" w:rsidTr="00CF6EA7">
        <w:tc>
          <w:tcPr>
            <w:tcW w:w="2518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it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</w:t>
            </w:r>
            <w:proofErr w:type="spellStart"/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plur</w:t>
            </w:r>
            <w:proofErr w:type="spellEnd"/>
            <w:r w:rsidRPr="00692F6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issons</w:t>
            </w:r>
            <w:proofErr w:type="spellEnd"/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issez</w:t>
            </w:r>
            <w:proofErr w:type="spellEnd"/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  <w:r w:rsidRPr="00692F6B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692F6B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issent</w:t>
            </w:r>
            <w:proofErr w:type="spellEnd"/>
          </w:p>
        </w:tc>
        <w:tc>
          <w:tcPr>
            <w:tcW w:w="1843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Finir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finis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finis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finit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finissons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finissez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finissent</w:t>
            </w:r>
          </w:p>
        </w:tc>
        <w:tc>
          <w:tcPr>
            <w:tcW w:w="1984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Choisir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choisis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choisis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choisit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choisissons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choisissez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choisissent</w:t>
            </w:r>
          </w:p>
        </w:tc>
        <w:tc>
          <w:tcPr>
            <w:tcW w:w="1560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Agir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j’agis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agis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agit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agissons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agissez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agissent</w:t>
            </w:r>
          </w:p>
        </w:tc>
        <w:tc>
          <w:tcPr>
            <w:tcW w:w="1873" w:type="dxa"/>
          </w:tcPr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Réussir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réussi</w:t>
            </w:r>
            <w:r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réussis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réussit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réussissons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réussissez</w:t>
            </w:r>
          </w:p>
          <w:p w:rsidR="002357AC" w:rsidRPr="00692F6B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692F6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réussissent</w:t>
            </w:r>
          </w:p>
        </w:tc>
      </w:tr>
    </w:tbl>
    <w:p w:rsidR="002357AC" w:rsidRPr="00F573D1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  <w:lang w:val="fr-FR"/>
        </w:rPr>
      </w:pPr>
    </w:p>
    <w:p w:rsidR="002357AC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73D1">
        <w:rPr>
          <w:rFonts w:ascii="Times New Roman" w:hAnsi="Times New Roman"/>
          <w:sz w:val="24"/>
          <w:szCs w:val="24"/>
        </w:rPr>
        <w:t>n realtà</w:t>
      </w:r>
      <w:r>
        <w:rPr>
          <w:rFonts w:ascii="Times New Roman" w:hAnsi="Times New Roman"/>
          <w:sz w:val="24"/>
          <w:szCs w:val="24"/>
        </w:rPr>
        <w:t>,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F573D1">
        <w:rPr>
          <w:rFonts w:ascii="Times New Roman" w:hAnsi="Times New Roman"/>
          <w:sz w:val="24"/>
          <w:szCs w:val="24"/>
        </w:rPr>
        <w:t>elle tre persone plurali</w:t>
      </w:r>
      <w:r>
        <w:rPr>
          <w:rFonts w:ascii="Times New Roman" w:hAnsi="Times New Roman"/>
          <w:sz w:val="24"/>
          <w:szCs w:val="24"/>
        </w:rPr>
        <w:t xml:space="preserve"> le desinenze sono le stesse della prima coniugazione (e saranno le stesse per la maggior parte dei verbi e dei tempi)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l’aggiunta dell’infisso </w:t>
      </w:r>
      <w:proofErr w:type="spellStart"/>
      <w:r>
        <w:rPr>
          <w:rFonts w:ascii="Times New Roman" w:hAnsi="Times New Roman"/>
          <w:b/>
          <w:sz w:val="24"/>
          <w:szCs w:val="24"/>
        </w:rPr>
        <w:t>iss</w:t>
      </w:r>
      <w:proofErr w:type="spellEnd"/>
      <w:r>
        <w:rPr>
          <w:rFonts w:ascii="Times New Roman" w:hAnsi="Times New Roman"/>
          <w:sz w:val="24"/>
          <w:szCs w:val="24"/>
        </w:rPr>
        <w:t xml:space="preserve"> che troveremo nella radice anche in altri tempi.</w:t>
      </w:r>
    </w:p>
    <w:p w:rsidR="002357AC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Appartengono alla 2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coniugazione molti verbi che derivano da aggettivi qualificativi (es</w:t>
      </w:r>
      <w:r w:rsidRPr="00F053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5364">
        <w:rPr>
          <w:rFonts w:ascii="Times New Roman" w:hAnsi="Times New Roman"/>
          <w:sz w:val="24"/>
          <w:szCs w:val="24"/>
        </w:rPr>
        <w:t>blanc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F05364">
        <w:rPr>
          <w:rFonts w:ascii="Times New Roman" w:hAnsi="Times New Roman"/>
          <w:sz w:val="24"/>
          <w:szCs w:val="24"/>
        </w:rPr>
        <w:t>blanchir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364">
        <w:rPr>
          <w:rFonts w:ascii="Times New Roman" w:hAnsi="Times New Roman"/>
          <w:sz w:val="24"/>
          <w:szCs w:val="24"/>
        </w:rPr>
        <w:t>rouge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F05364">
        <w:rPr>
          <w:rFonts w:ascii="Times New Roman" w:hAnsi="Times New Roman"/>
          <w:sz w:val="24"/>
          <w:szCs w:val="24"/>
        </w:rPr>
        <w:t>rougir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364">
        <w:rPr>
          <w:rFonts w:ascii="Times New Roman" w:hAnsi="Times New Roman"/>
          <w:sz w:val="24"/>
          <w:szCs w:val="24"/>
        </w:rPr>
        <w:t>maigre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F05364">
        <w:rPr>
          <w:rFonts w:ascii="Times New Roman" w:hAnsi="Times New Roman"/>
          <w:sz w:val="24"/>
          <w:szCs w:val="24"/>
        </w:rPr>
        <w:t>maigrir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364">
        <w:rPr>
          <w:rFonts w:ascii="Times New Roman" w:hAnsi="Times New Roman"/>
          <w:sz w:val="24"/>
          <w:szCs w:val="24"/>
        </w:rPr>
        <w:t>grand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F05364">
        <w:rPr>
          <w:rFonts w:ascii="Times New Roman" w:hAnsi="Times New Roman"/>
          <w:sz w:val="24"/>
          <w:szCs w:val="24"/>
        </w:rPr>
        <w:t>grandir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364">
        <w:rPr>
          <w:rFonts w:ascii="Times New Roman" w:hAnsi="Times New Roman"/>
          <w:sz w:val="24"/>
          <w:szCs w:val="24"/>
        </w:rPr>
        <w:t>pâle</w:t>
      </w:r>
      <w:proofErr w:type="spellEnd"/>
      <w:r w:rsidRPr="00F05364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F05364">
        <w:rPr>
          <w:rFonts w:ascii="Times New Roman" w:hAnsi="Times New Roman"/>
          <w:sz w:val="24"/>
          <w:szCs w:val="24"/>
        </w:rPr>
        <w:t>pâlir</w:t>
      </w:r>
      <w:proofErr w:type="spellEnd"/>
      <w:r w:rsidRPr="00F05364">
        <w:rPr>
          <w:rFonts w:ascii="Times New Roman" w:hAnsi="Times New Roman"/>
          <w:sz w:val="24"/>
          <w:szCs w:val="24"/>
        </w:rPr>
        <w:t>)</w:t>
      </w:r>
    </w:p>
    <w:p w:rsidR="002357AC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357AC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357AC" w:rsidRDefault="002357AC" w:rsidP="002357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357AC" w:rsidRPr="00944ED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  <w:r w:rsidRPr="00944EDC">
        <w:rPr>
          <w:rFonts w:ascii="Times New Roman" w:hAnsi="Times New Roman"/>
          <w:b/>
          <w:sz w:val="32"/>
          <w:szCs w:val="32"/>
        </w:rPr>
        <w:t xml:space="preserve">Verbi della </w:t>
      </w:r>
      <w:r>
        <w:rPr>
          <w:rFonts w:ascii="Times New Roman" w:hAnsi="Times New Roman"/>
          <w:b/>
          <w:sz w:val="32"/>
          <w:szCs w:val="32"/>
        </w:rPr>
        <w:t>3</w:t>
      </w:r>
      <w:r w:rsidRPr="00944EDC">
        <w:rPr>
          <w:rFonts w:ascii="Times New Roman" w:hAnsi="Times New Roman"/>
          <w:b/>
          <w:sz w:val="32"/>
          <w:szCs w:val="32"/>
          <w:vertAlign w:val="superscript"/>
        </w:rPr>
        <w:t>a</w:t>
      </w:r>
      <w:r w:rsidRPr="00944EDC">
        <w:rPr>
          <w:rFonts w:ascii="Times New Roman" w:hAnsi="Times New Roman"/>
          <w:b/>
          <w:sz w:val="32"/>
          <w:szCs w:val="32"/>
        </w:rPr>
        <w:t xml:space="preserve"> coniugazione </w:t>
      </w:r>
    </w:p>
    <w:p w:rsidR="002357AC" w:rsidRPr="00557C2C" w:rsidRDefault="002357AC" w:rsidP="002357A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44EDC">
        <w:rPr>
          <w:rFonts w:ascii="Times New Roman" w:hAnsi="Times New Roman"/>
          <w:sz w:val="24"/>
          <w:szCs w:val="24"/>
        </w:rPr>
        <w:t>Sono i ve</w:t>
      </w:r>
      <w:r>
        <w:rPr>
          <w:rFonts w:ascii="Times New Roman" w:hAnsi="Times New Roman"/>
          <w:sz w:val="24"/>
          <w:szCs w:val="24"/>
        </w:rPr>
        <w:t xml:space="preserve">rbi che terminano per </w:t>
      </w:r>
      <w:proofErr w:type="spellStart"/>
      <w:r>
        <w:rPr>
          <w:rFonts w:ascii="Times New Roman" w:hAnsi="Times New Roman"/>
          <w:b/>
          <w:sz w:val="28"/>
          <w:szCs w:val="28"/>
        </w:rPr>
        <w:t>oi</w:t>
      </w:r>
      <w:r w:rsidRPr="000C16EF">
        <w:rPr>
          <w:rFonts w:ascii="Times New Roman" w:hAnsi="Times New Roman"/>
          <w:b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 xml:space="preserve">, desinenza preceduta dall’infisso </w:t>
      </w:r>
      <w:r>
        <w:rPr>
          <w:rFonts w:ascii="Times New Roman" w:hAnsi="Times New Roman"/>
          <w:b/>
          <w:sz w:val="28"/>
          <w:szCs w:val="28"/>
        </w:rPr>
        <w:t xml:space="preserve">ev. </w:t>
      </w:r>
    </w:p>
    <w:p w:rsidR="002357AC" w:rsidRPr="00557C2C" w:rsidRDefault="002357AC" w:rsidP="002357A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57C2C">
        <w:rPr>
          <w:rFonts w:ascii="Times New Roman" w:hAnsi="Times New Roman"/>
          <w:sz w:val="24"/>
          <w:szCs w:val="24"/>
        </w:rPr>
        <w:t xml:space="preserve">Sono un numero </w:t>
      </w:r>
      <w:r>
        <w:rPr>
          <w:rFonts w:ascii="Times New Roman" w:hAnsi="Times New Roman"/>
          <w:sz w:val="24"/>
          <w:szCs w:val="24"/>
        </w:rPr>
        <w:t>ridottissimo di verbi ma che presentano caratteristiche tanto particolari da meritare di essere studiati come un gruppo a se stante.</w:t>
      </w:r>
    </w:p>
    <w:p w:rsidR="002357AC" w:rsidRPr="000C16EF" w:rsidRDefault="002357AC" w:rsidP="002357A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C16EF">
        <w:rPr>
          <w:rFonts w:ascii="Times New Roman" w:hAnsi="Times New Roman"/>
          <w:sz w:val="28"/>
          <w:szCs w:val="28"/>
        </w:rPr>
        <w:t>S</w:t>
      </w:r>
      <w:r w:rsidRPr="000C16E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coniugano togliendo la desinenza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evoi</w:t>
      </w:r>
      <w:r w:rsidRPr="000C16EF">
        <w:rPr>
          <w:rFonts w:ascii="Times New Roman" w:hAnsi="Times New Roman"/>
          <w:b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e aggiungendo le desinenze del tempo in questione</w:t>
      </w:r>
    </w:p>
    <w:p w:rsidR="002357AC" w:rsidRDefault="002357AC" w:rsidP="002357A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presente dell’indicativo le desinenze sono: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675"/>
        <w:gridCol w:w="1956"/>
        <w:gridCol w:w="1956"/>
        <w:gridCol w:w="1956"/>
      </w:tblGrid>
      <w:tr w:rsidR="002357AC" w:rsidRPr="00D2084C" w:rsidTr="00CF6EA7">
        <w:tc>
          <w:tcPr>
            <w:tcW w:w="2235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ois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ois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sing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oit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1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ev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ons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ev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ez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oiv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ent</w:t>
            </w:r>
            <w:proofErr w:type="spellEnd"/>
          </w:p>
        </w:tc>
        <w:tc>
          <w:tcPr>
            <w:tcW w:w="1675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Devoir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dois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dois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doit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devons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devez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doivent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Recevoir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re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re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re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oit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recevons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recevez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re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oivent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Décevoir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dé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dé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dé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oit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décevons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décevez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dé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oivent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Apercevoir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j’aper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aper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aper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oit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apercevons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apercevez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aper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ç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oivent</w:t>
            </w:r>
          </w:p>
        </w:tc>
      </w:tr>
    </w:tbl>
    <w:p w:rsidR="002357AC" w:rsidRDefault="002357AC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7AC" w:rsidRDefault="002357AC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2C">
        <w:rPr>
          <w:rFonts w:ascii="Times New Roman" w:hAnsi="Times New Roman"/>
          <w:sz w:val="24"/>
          <w:szCs w:val="24"/>
        </w:rPr>
        <w:t>Per le persone singolari</w:t>
      </w:r>
      <w:r>
        <w:rPr>
          <w:rFonts w:ascii="Times New Roman" w:hAnsi="Times New Roman"/>
          <w:sz w:val="24"/>
          <w:szCs w:val="24"/>
        </w:rPr>
        <w:t xml:space="preserve"> e per la 3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plurale</w:t>
      </w:r>
      <w:r w:rsidRPr="00557C2C">
        <w:rPr>
          <w:rFonts w:ascii="Times New Roman" w:hAnsi="Times New Roman"/>
          <w:sz w:val="24"/>
          <w:szCs w:val="24"/>
        </w:rPr>
        <w:t>, le desinenze si aggiungono</w:t>
      </w:r>
      <w:r>
        <w:rPr>
          <w:rFonts w:ascii="Times New Roman" w:hAnsi="Times New Roman"/>
          <w:sz w:val="24"/>
          <w:szCs w:val="24"/>
        </w:rPr>
        <w:t xml:space="preserve"> direttamente alla radice del verbo senza l’infisso </w:t>
      </w:r>
      <w:proofErr w:type="spellStart"/>
      <w:r>
        <w:rPr>
          <w:rFonts w:ascii="Times New Roman" w:hAnsi="Times New Roman"/>
          <w:i/>
          <w:sz w:val="24"/>
          <w:szCs w:val="24"/>
        </w:rPr>
        <w:t>ev</w:t>
      </w:r>
      <w:proofErr w:type="spellEnd"/>
      <w:r>
        <w:rPr>
          <w:rFonts w:ascii="Times New Roman" w:hAnsi="Times New Roman"/>
          <w:sz w:val="24"/>
          <w:szCs w:val="24"/>
        </w:rPr>
        <w:t>; nella 1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e 2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persona plurale ritorna l’infisso </w:t>
      </w:r>
      <w:proofErr w:type="spellStart"/>
      <w:r>
        <w:rPr>
          <w:rFonts w:ascii="Times New Roman" w:hAnsi="Times New Roman"/>
          <w:i/>
          <w:sz w:val="24"/>
          <w:szCs w:val="24"/>
        </w:rPr>
        <w:t>ev</w:t>
      </w:r>
      <w:proofErr w:type="spellEnd"/>
      <w:r>
        <w:rPr>
          <w:rFonts w:ascii="Times New Roman" w:hAnsi="Times New Roman"/>
          <w:sz w:val="24"/>
          <w:szCs w:val="24"/>
        </w:rPr>
        <w:t xml:space="preserve"> davanti alle desinenze.</w:t>
      </w:r>
    </w:p>
    <w:p w:rsidR="002357AC" w:rsidRDefault="002357AC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verbi della 3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coniugazione, ad eccezione di </w:t>
      </w:r>
      <w:proofErr w:type="spellStart"/>
      <w:r>
        <w:rPr>
          <w:rFonts w:ascii="Times New Roman" w:hAnsi="Times New Roman"/>
          <w:sz w:val="24"/>
          <w:szCs w:val="24"/>
        </w:rPr>
        <w:t>devoir</w:t>
      </w:r>
      <w:proofErr w:type="spellEnd"/>
      <w:r>
        <w:rPr>
          <w:rFonts w:ascii="Times New Roman" w:hAnsi="Times New Roman"/>
          <w:sz w:val="24"/>
          <w:szCs w:val="24"/>
        </w:rPr>
        <w:t xml:space="preserve"> (dovere) hanno una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prima della desinenza. Per ragioni fonetiche (cioè per conservare alla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il suono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come nell’infinito), la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che precede la desinenza prenderà la </w:t>
      </w:r>
      <w:proofErr w:type="spellStart"/>
      <w:r>
        <w:rPr>
          <w:rFonts w:ascii="Times New Roman" w:hAnsi="Times New Roman"/>
          <w:sz w:val="24"/>
          <w:szCs w:val="24"/>
        </w:rPr>
        <w:t>cedille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D6CF8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) tutte le volte in cui la desinenza comincia con vocali diverse da 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oppure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2357AC" w:rsidRDefault="002357AC" w:rsidP="002357AC">
      <w:pPr>
        <w:rPr>
          <w:rFonts w:ascii="Times New Roman" w:hAnsi="Times New Roman"/>
          <w:sz w:val="24"/>
          <w:szCs w:val="24"/>
        </w:rPr>
      </w:pPr>
    </w:p>
    <w:p w:rsidR="0036727D" w:rsidRDefault="0036727D" w:rsidP="00235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Possiamo poi classificare in una quarta coniugazione …</w:t>
      </w:r>
    </w:p>
    <w:p w:rsidR="002357AC" w:rsidRPr="00944EDC" w:rsidRDefault="002357AC" w:rsidP="002357AC">
      <w:pPr>
        <w:jc w:val="center"/>
        <w:rPr>
          <w:rFonts w:ascii="Times New Roman" w:hAnsi="Times New Roman"/>
          <w:b/>
          <w:sz w:val="32"/>
          <w:szCs w:val="32"/>
        </w:rPr>
      </w:pPr>
      <w:r w:rsidRPr="00944EDC">
        <w:rPr>
          <w:rFonts w:ascii="Times New Roman" w:hAnsi="Times New Roman"/>
          <w:b/>
          <w:sz w:val="32"/>
          <w:szCs w:val="32"/>
        </w:rPr>
        <w:t xml:space="preserve">Verbi della </w:t>
      </w:r>
      <w:r>
        <w:rPr>
          <w:rFonts w:ascii="Times New Roman" w:hAnsi="Times New Roman"/>
          <w:b/>
          <w:sz w:val="32"/>
          <w:szCs w:val="32"/>
        </w:rPr>
        <w:t>4</w:t>
      </w:r>
      <w:r w:rsidRPr="00944EDC">
        <w:rPr>
          <w:rFonts w:ascii="Times New Roman" w:hAnsi="Times New Roman"/>
          <w:b/>
          <w:sz w:val="32"/>
          <w:szCs w:val="32"/>
          <w:vertAlign w:val="superscript"/>
        </w:rPr>
        <w:t>a</w:t>
      </w:r>
      <w:r w:rsidRPr="00944EDC">
        <w:rPr>
          <w:rFonts w:ascii="Times New Roman" w:hAnsi="Times New Roman"/>
          <w:b/>
          <w:sz w:val="32"/>
          <w:szCs w:val="32"/>
        </w:rPr>
        <w:t xml:space="preserve"> coniugazione </w:t>
      </w:r>
    </w:p>
    <w:p w:rsidR="002357AC" w:rsidRDefault="002357AC" w:rsidP="002357AC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4EDC">
        <w:rPr>
          <w:rFonts w:ascii="Times New Roman" w:hAnsi="Times New Roman"/>
          <w:sz w:val="24"/>
          <w:szCs w:val="24"/>
        </w:rPr>
        <w:t>Sono i ve</w:t>
      </w:r>
      <w:r>
        <w:rPr>
          <w:rFonts w:ascii="Times New Roman" w:hAnsi="Times New Roman"/>
          <w:sz w:val="24"/>
          <w:szCs w:val="24"/>
        </w:rPr>
        <w:t xml:space="preserve">rbi che terminano per </w:t>
      </w:r>
      <w:r>
        <w:rPr>
          <w:rFonts w:ascii="Times New Roman" w:hAnsi="Times New Roman"/>
          <w:b/>
          <w:sz w:val="28"/>
          <w:szCs w:val="28"/>
        </w:rPr>
        <w:t>re.</w:t>
      </w:r>
    </w:p>
    <w:p w:rsidR="002357AC" w:rsidRPr="000C16EF" w:rsidRDefault="002357AC" w:rsidP="002357A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C16EF">
        <w:rPr>
          <w:rFonts w:ascii="Times New Roman" w:hAnsi="Times New Roman"/>
          <w:sz w:val="28"/>
          <w:szCs w:val="28"/>
        </w:rPr>
        <w:t>S</w:t>
      </w:r>
      <w:r w:rsidRPr="000C16E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coniugano togliendo la desinenza </w:t>
      </w:r>
      <w:r>
        <w:rPr>
          <w:rFonts w:ascii="Times New Roman" w:hAnsi="Times New Roman"/>
          <w:b/>
          <w:i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e aggiungendo le desinenze del tempo in questione</w:t>
      </w:r>
    </w:p>
    <w:p w:rsidR="002357AC" w:rsidRDefault="002357AC" w:rsidP="002357AC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presente dell’indicativo le desinenze sono: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2357AC" w:rsidRPr="00D2084C" w:rsidTr="00CF6EA7">
        <w:tc>
          <w:tcPr>
            <w:tcW w:w="1955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pers. sing. - 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sing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– </w:t>
            </w:r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t*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1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ons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ez</w:t>
            </w:r>
            <w:proofErr w:type="spellEnd"/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  <w:r w:rsidRPr="00FC106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  <w:t>a</w:t>
            </w: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pers. </w:t>
            </w:r>
            <w:proofErr w:type="spellStart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plur</w:t>
            </w:r>
            <w:proofErr w:type="spellEnd"/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. - </w:t>
            </w:r>
            <w:proofErr w:type="spellStart"/>
            <w:r w:rsidRPr="00FC106E">
              <w:rPr>
                <w:rFonts w:ascii="Times New Roman" w:eastAsia="Calibri" w:hAnsi="Times New Roman"/>
                <w:b/>
                <w:sz w:val="24"/>
                <w:szCs w:val="24"/>
                <w:lang w:val="fr-FR"/>
              </w:rPr>
              <w:t>ent</w:t>
            </w:r>
            <w:proofErr w:type="spellEnd"/>
          </w:p>
        </w:tc>
        <w:tc>
          <w:tcPr>
            <w:tcW w:w="1955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Rompre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romps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romps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rompt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rompons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rompez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rompent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Vendre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vends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vends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vend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vendons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vendez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vendent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Descendre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je descends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descends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descend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descendons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descendez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descendent</w:t>
            </w:r>
          </w:p>
        </w:tc>
        <w:tc>
          <w:tcPr>
            <w:tcW w:w="1956" w:type="dxa"/>
          </w:tcPr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es.    Attendre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j’attends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tu attends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 attend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nous attendons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vous attendez</w:t>
            </w:r>
          </w:p>
          <w:p w:rsidR="002357AC" w:rsidRPr="00FC106E" w:rsidRDefault="002357AC" w:rsidP="00CF6EA7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FC106E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ils attendent</w:t>
            </w:r>
          </w:p>
        </w:tc>
      </w:tr>
    </w:tbl>
    <w:p w:rsidR="002357AC" w:rsidRDefault="002357AC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1263F">
        <w:rPr>
          <w:rFonts w:ascii="Times New Roman" w:hAnsi="Times New Roman"/>
          <w:sz w:val="24"/>
          <w:szCs w:val="24"/>
        </w:rPr>
        <w:t xml:space="preserve">  I verbi della 4</w:t>
      </w:r>
      <w:r w:rsidRPr="0051263F">
        <w:rPr>
          <w:rFonts w:ascii="Times New Roman" w:hAnsi="Times New Roman"/>
          <w:sz w:val="24"/>
          <w:szCs w:val="24"/>
          <w:vertAlign w:val="superscript"/>
        </w:rPr>
        <w:t>a</w:t>
      </w:r>
      <w:r w:rsidRPr="0051263F">
        <w:rPr>
          <w:rFonts w:ascii="Times New Roman" w:hAnsi="Times New Roman"/>
          <w:sz w:val="24"/>
          <w:szCs w:val="24"/>
        </w:rPr>
        <w:t xml:space="preserve"> coniugazione alla 3</w:t>
      </w:r>
      <w:r w:rsidRPr="0051263F">
        <w:rPr>
          <w:rFonts w:ascii="Times New Roman" w:hAnsi="Times New Roman"/>
          <w:sz w:val="24"/>
          <w:szCs w:val="24"/>
          <w:vertAlign w:val="superscript"/>
        </w:rPr>
        <w:t>a</w:t>
      </w:r>
      <w:r w:rsidRPr="0051263F">
        <w:rPr>
          <w:rFonts w:ascii="Times New Roman" w:hAnsi="Times New Roman"/>
          <w:sz w:val="24"/>
          <w:szCs w:val="24"/>
        </w:rPr>
        <w:t xml:space="preserve"> persona singolare hanno come desinenza </w:t>
      </w:r>
      <w:r w:rsidRPr="0051263F">
        <w:rPr>
          <w:rFonts w:ascii="Times New Roman" w:hAnsi="Times New Roman"/>
          <w:i/>
          <w:sz w:val="24"/>
          <w:szCs w:val="24"/>
        </w:rPr>
        <w:t>t</w:t>
      </w:r>
      <w:r w:rsidRPr="005126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 non prendono nessuna desinenza quando la radice finisce per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 e cioè nella maggior parte dei verbi.</w:t>
      </w:r>
    </w:p>
    <w:p w:rsidR="0036727D" w:rsidRDefault="0036727D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7D" w:rsidRDefault="0036727D" w:rsidP="0036727D">
      <w:pPr>
        <w:pStyle w:val="Paragrafoelenco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del femmini</w:t>
      </w:r>
      <w:r w:rsidRPr="00380AB4">
        <w:rPr>
          <w:b/>
          <w:sz w:val="32"/>
          <w:szCs w:val="32"/>
        </w:rPr>
        <w:t>le</w:t>
      </w:r>
    </w:p>
    <w:p w:rsidR="0036727D" w:rsidRPr="003F1F43" w:rsidRDefault="0036727D" w:rsidP="0036727D">
      <w:pPr>
        <w:pStyle w:val="Paragrafoelenco"/>
        <w:shd w:val="clear" w:color="auto" w:fill="FFFFFF"/>
        <w:jc w:val="center"/>
      </w:pPr>
    </w:p>
    <w:p w:rsidR="0036727D" w:rsidRPr="003F1F43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43">
        <w:rPr>
          <w:rFonts w:ascii="Times New Roman" w:hAnsi="Times New Roman"/>
          <w:sz w:val="24"/>
          <w:szCs w:val="24"/>
        </w:rPr>
        <w:t>Regola generale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BE6">
        <w:rPr>
          <w:rFonts w:ascii="Times New Roman" w:hAnsi="Times New Roman"/>
          <w:b/>
          <w:sz w:val="28"/>
          <w:szCs w:val="28"/>
        </w:rPr>
        <w:t>maschile + 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es. </w:t>
      </w:r>
      <w:proofErr w:type="spellStart"/>
      <w:r>
        <w:rPr>
          <w:rFonts w:ascii="Times New Roman" w:hAnsi="Times New Roman"/>
          <w:sz w:val="24"/>
          <w:szCs w:val="24"/>
        </w:rPr>
        <w:t>grand</w:t>
      </w:r>
      <w:proofErr w:type="spellEnd"/>
      <w:r>
        <w:rPr>
          <w:rFonts w:ascii="Times New Roman" w:hAnsi="Times New Roman"/>
          <w:sz w:val="24"/>
          <w:szCs w:val="24"/>
        </w:rPr>
        <w:t xml:space="preserve">→grande, un </w:t>
      </w:r>
      <w:proofErr w:type="spellStart"/>
      <w:r>
        <w:rPr>
          <w:rFonts w:ascii="Times New Roman" w:hAnsi="Times New Roman"/>
          <w:sz w:val="24"/>
          <w:szCs w:val="24"/>
        </w:rPr>
        <w:t>cousin</w:t>
      </w:r>
      <w:proofErr w:type="spellEnd"/>
      <w:r>
        <w:rPr>
          <w:rFonts w:ascii="Times New Roman" w:hAnsi="Times New Roman"/>
          <w:sz w:val="24"/>
          <w:szCs w:val="24"/>
        </w:rPr>
        <w:t xml:space="preserve">→une </w:t>
      </w:r>
      <w:proofErr w:type="spellStart"/>
      <w:r>
        <w:rPr>
          <w:rFonts w:ascii="Times New Roman" w:hAnsi="Times New Roman"/>
          <w:sz w:val="24"/>
          <w:szCs w:val="24"/>
        </w:rPr>
        <w:t>cousine</w:t>
      </w:r>
      <w:proofErr w:type="spellEnd"/>
    </w:p>
    <w:p w:rsidR="0036727D" w:rsidRPr="00446C68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46C68">
        <w:rPr>
          <w:rFonts w:ascii="Times New Roman" w:hAnsi="Times New Roman"/>
          <w:sz w:val="24"/>
          <w:szCs w:val="24"/>
          <w:lang w:val="fr-FR"/>
        </w:rPr>
        <w:t>Eccezioni</w:t>
      </w:r>
      <w:proofErr w:type="spellEnd"/>
      <w:r w:rsidRPr="00446C68">
        <w:rPr>
          <w:rFonts w:ascii="Times New Roman" w:hAnsi="Times New Roman"/>
          <w:sz w:val="24"/>
          <w:szCs w:val="24"/>
          <w:lang w:val="fr-FR"/>
        </w:rPr>
        <w:t> :</w:t>
      </w:r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>
        <w:t xml:space="preserve">Parole terminanti per </w:t>
      </w:r>
      <w:r w:rsidRPr="003A3E4F">
        <w:rPr>
          <w:b/>
          <w:i/>
          <w:sz w:val="28"/>
          <w:szCs w:val="28"/>
        </w:rPr>
        <w:t>e</w:t>
      </w:r>
      <w:r w:rsidRPr="00815BE6">
        <w:rPr>
          <w:b/>
          <w:sz w:val="28"/>
          <w:szCs w:val="28"/>
        </w:rPr>
        <w:t xml:space="preserve"> muta (senza accento) = invariate</w:t>
      </w:r>
      <w:r>
        <w:t xml:space="preserve"> </w:t>
      </w:r>
      <w:r>
        <w:tab/>
      </w:r>
      <w:r>
        <w:tab/>
      </w:r>
    </w:p>
    <w:p w:rsidR="0036727D" w:rsidRPr="00BB56F7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BB56F7">
        <w:rPr>
          <w:lang w:val="fr-FR"/>
        </w:rPr>
        <w:t xml:space="preserve">es. un boulevard </w:t>
      </w:r>
      <w:proofErr w:type="spellStart"/>
      <w:r w:rsidRPr="00BB56F7">
        <w:rPr>
          <w:lang w:val="fr-FR"/>
        </w:rPr>
        <w:t>large→une</w:t>
      </w:r>
      <w:proofErr w:type="spellEnd"/>
      <w:r w:rsidRPr="00BB56F7">
        <w:rPr>
          <w:lang w:val="fr-FR"/>
        </w:rPr>
        <w:t xml:space="preserve"> rue large, un </w:t>
      </w:r>
      <w:proofErr w:type="spellStart"/>
      <w:r w:rsidRPr="00BB56F7">
        <w:rPr>
          <w:lang w:val="fr-FR"/>
        </w:rPr>
        <w:t>journaliste→une</w:t>
      </w:r>
      <w:proofErr w:type="spellEnd"/>
      <w:r w:rsidRPr="00BB56F7">
        <w:rPr>
          <w:lang w:val="fr-FR"/>
        </w:rPr>
        <w:t xml:space="preserve"> journaliste</w:t>
      </w:r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>
        <w:t xml:space="preserve">Parole terminanti per </w:t>
      </w:r>
      <w:r w:rsidRPr="003A3E4F">
        <w:rPr>
          <w:b/>
          <w:sz w:val="28"/>
          <w:szCs w:val="28"/>
        </w:rPr>
        <w:t>f</w:t>
      </w:r>
      <w:r w:rsidRPr="00815BE6">
        <w:rPr>
          <w:b/>
          <w:sz w:val="28"/>
          <w:szCs w:val="28"/>
        </w:rPr>
        <w:t xml:space="preserve"> = cambiano </w:t>
      </w:r>
      <w:r w:rsidRPr="003A3E4F">
        <w:rPr>
          <w:b/>
          <w:i/>
          <w:sz w:val="28"/>
          <w:szCs w:val="28"/>
        </w:rPr>
        <w:t>f</w:t>
      </w:r>
      <w:r w:rsidRPr="00815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5BE6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 </w:t>
      </w:r>
      <w:r w:rsidRPr="003A3E4F">
        <w:rPr>
          <w:b/>
          <w:i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815BE6">
        <w:rPr>
          <w:b/>
          <w:sz w:val="28"/>
          <w:szCs w:val="28"/>
        </w:rPr>
        <w:t xml:space="preserve"> e aggiungono </w:t>
      </w:r>
      <w:r>
        <w:rPr>
          <w:b/>
          <w:sz w:val="28"/>
          <w:szCs w:val="28"/>
        </w:rPr>
        <w:t xml:space="preserve">  </w:t>
      </w:r>
      <w:r w:rsidRPr="003A3E4F">
        <w:rPr>
          <w:b/>
          <w:i/>
          <w:sz w:val="28"/>
          <w:szCs w:val="28"/>
        </w:rPr>
        <w:t>e</w:t>
      </w:r>
      <w:r>
        <w:tab/>
      </w:r>
      <w:r>
        <w:tab/>
      </w:r>
    </w:p>
    <w:p w:rsidR="0036727D" w:rsidRPr="00BB56F7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BB56F7">
        <w:rPr>
          <w:lang w:val="fr-FR"/>
        </w:rPr>
        <w:t xml:space="preserve">es. un homme </w:t>
      </w:r>
      <w:proofErr w:type="spellStart"/>
      <w:r w:rsidRPr="00BB56F7">
        <w:rPr>
          <w:lang w:val="fr-FR"/>
        </w:rPr>
        <w:t>actif→une</w:t>
      </w:r>
      <w:proofErr w:type="spellEnd"/>
      <w:r w:rsidRPr="00BB56F7">
        <w:rPr>
          <w:lang w:val="fr-FR"/>
        </w:rPr>
        <w:t xml:space="preserve"> femme active, </w:t>
      </w:r>
      <w:proofErr w:type="spellStart"/>
      <w:r w:rsidRPr="00BB56F7">
        <w:rPr>
          <w:lang w:val="fr-FR"/>
        </w:rPr>
        <w:t>sportif→sportive</w:t>
      </w:r>
      <w:proofErr w:type="spellEnd"/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>
        <w:t xml:space="preserve">Parole terminanti per </w:t>
      </w:r>
      <w:r w:rsidRPr="00815BE6">
        <w:rPr>
          <w:b/>
          <w:sz w:val="28"/>
          <w:szCs w:val="28"/>
        </w:rPr>
        <w:t xml:space="preserve">x = cambiano </w:t>
      </w:r>
      <w:r w:rsidRPr="003A3E4F">
        <w:rPr>
          <w:b/>
          <w:i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 </w:t>
      </w:r>
      <w:r w:rsidRPr="00815BE6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 </w:t>
      </w:r>
      <w:r w:rsidRPr="003A3E4F">
        <w:rPr>
          <w:b/>
          <w:i/>
          <w:sz w:val="28"/>
          <w:szCs w:val="28"/>
        </w:rPr>
        <w:t>s</w:t>
      </w:r>
      <w:r w:rsidRPr="00815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5BE6">
        <w:rPr>
          <w:b/>
          <w:sz w:val="28"/>
          <w:szCs w:val="28"/>
        </w:rPr>
        <w:t xml:space="preserve">e aggiungono </w:t>
      </w:r>
      <w:r>
        <w:rPr>
          <w:b/>
          <w:sz w:val="28"/>
          <w:szCs w:val="28"/>
        </w:rPr>
        <w:t xml:space="preserve"> </w:t>
      </w:r>
      <w:r w:rsidRPr="003A3E4F">
        <w:rPr>
          <w:b/>
          <w:i/>
          <w:sz w:val="28"/>
          <w:szCs w:val="28"/>
        </w:rPr>
        <w:t xml:space="preserve">e </w:t>
      </w:r>
      <w:r w:rsidRPr="00815BE6">
        <w:rPr>
          <w:b/>
          <w:sz w:val="28"/>
          <w:szCs w:val="28"/>
        </w:rPr>
        <w:tab/>
      </w:r>
      <w:r>
        <w:tab/>
      </w:r>
    </w:p>
    <w:p w:rsidR="0036727D" w:rsidRPr="00BB56F7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BB56F7">
        <w:rPr>
          <w:lang w:val="fr-FR"/>
        </w:rPr>
        <w:t xml:space="preserve">es. un garçon </w:t>
      </w:r>
      <w:proofErr w:type="spellStart"/>
      <w:r w:rsidRPr="00BB56F7">
        <w:rPr>
          <w:lang w:val="fr-FR"/>
        </w:rPr>
        <w:t>studieux→une</w:t>
      </w:r>
      <w:proofErr w:type="spellEnd"/>
      <w:r w:rsidRPr="00BB56F7">
        <w:rPr>
          <w:lang w:val="fr-FR"/>
        </w:rPr>
        <w:t xml:space="preserve"> fille studieuse</w:t>
      </w:r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815BE6">
        <w:rPr>
          <w:lang w:val="fr-FR"/>
        </w:rPr>
        <w:t xml:space="preserve">Parole </w:t>
      </w:r>
      <w:proofErr w:type="spellStart"/>
      <w:r w:rsidRPr="00815BE6">
        <w:rPr>
          <w:lang w:val="fr-FR"/>
        </w:rPr>
        <w:t>terminanti</w:t>
      </w:r>
      <w:proofErr w:type="spellEnd"/>
      <w:r w:rsidRPr="00815BE6">
        <w:rPr>
          <w:lang w:val="fr-FR"/>
        </w:rPr>
        <w:t xml:space="preserve"> per </w:t>
      </w:r>
      <w:r w:rsidRPr="008E5660">
        <w:rPr>
          <w:b/>
          <w:sz w:val="28"/>
          <w:szCs w:val="28"/>
          <w:lang w:val="fr-FR"/>
        </w:rPr>
        <w:t>er = ère</w:t>
      </w:r>
      <w:r w:rsidRPr="00815BE6">
        <w:rPr>
          <w:lang w:val="fr-FR"/>
        </w:rPr>
        <w:t xml:space="preserve"> </w:t>
      </w:r>
      <w:r w:rsidRPr="00815BE6">
        <w:rPr>
          <w:lang w:val="fr-FR"/>
        </w:rPr>
        <w:tab/>
        <w:t xml:space="preserve">es. </w:t>
      </w:r>
      <w:proofErr w:type="spellStart"/>
      <w:r w:rsidRPr="00815BE6">
        <w:rPr>
          <w:lang w:val="fr-FR"/>
        </w:rPr>
        <w:t>premier→première</w:t>
      </w:r>
      <w:proofErr w:type="spellEnd"/>
      <w:r w:rsidRPr="00815BE6">
        <w:rPr>
          <w:lang w:val="fr-FR"/>
        </w:rPr>
        <w:t xml:space="preserve">, </w:t>
      </w:r>
      <w:r>
        <w:rPr>
          <w:lang w:val="fr-FR"/>
        </w:rPr>
        <w:t xml:space="preserve">un </w:t>
      </w:r>
      <w:proofErr w:type="spellStart"/>
      <w:r>
        <w:rPr>
          <w:lang w:val="fr-FR"/>
        </w:rPr>
        <w:t>cuisinier→une</w:t>
      </w:r>
      <w:proofErr w:type="spellEnd"/>
      <w:r>
        <w:rPr>
          <w:lang w:val="fr-FR"/>
        </w:rPr>
        <w:t xml:space="preserve"> cuisinière</w:t>
      </w:r>
    </w:p>
    <w:p w:rsidR="0036727D" w:rsidRPr="00F05364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F05364">
        <w:t xml:space="preserve">Parole terminanti per </w:t>
      </w:r>
      <w:proofErr w:type="spellStart"/>
      <w:r w:rsidRPr="00F05364">
        <w:rPr>
          <w:b/>
          <w:sz w:val="28"/>
          <w:szCs w:val="28"/>
        </w:rPr>
        <w:t>el</w:t>
      </w:r>
      <w:proofErr w:type="spellEnd"/>
      <w:r w:rsidRPr="00F05364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eil</w:t>
      </w:r>
      <w:proofErr w:type="spellEnd"/>
      <w:r>
        <w:rPr>
          <w:b/>
          <w:sz w:val="28"/>
          <w:szCs w:val="28"/>
        </w:rPr>
        <w:t xml:space="preserve">, </w:t>
      </w:r>
      <w:r w:rsidRPr="00F05364">
        <w:rPr>
          <w:b/>
          <w:sz w:val="28"/>
          <w:szCs w:val="28"/>
        </w:rPr>
        <w:t xml:space="preserve">en, on, </w:t>
      </w:r>
      <w:proofErr w:type="spellStart"/>
      <w:r w:rsidRPr="00F05364">
        <w:rPr>
          <w:b/>
          <w:sz w:val="28"/>
          <w:szCs w:val="28"/>
        </w:rPr>
        <w:t>as</w:t>
      </w:r>
      <w:proofErr w:type="spellEnd"/>
      <w:r w:rsidRPr="00F05364">
        <w:rPr>
          <w:b/>
          <w:sz w:val="28"/>
          <w:szCs w:val="28"/>
        </w:rPr>
        <w:t xml:space="preserve">, </w:t>
      </w:r>
      <w:proofErr w:type="spellStart"/>
      <w:r w:rsidRPr="00F05364">
        <w:rPr>
          <w:b/>
          <w:sz w:val="28"/>
          <w:szCs w:val="28"/>
        </w:rPr>
        <w:t>os</w:t>
      </w:r>
      <w:proofErr w:type="spellEnd"/>
      <w:r w:rsidRPr="00F05364">
        <w:rPr>
          <w:b/>
          <w:sz w:val="28"/>
          <w:szCs w:val="28"/>
        </w:rPr>
        <w:t xml:space="preserve">, </w:t>
      </w:r>
      <w:proofErr w:type="spellStart"/>
      <w:r w:rsidRPr="00F05364">
        <w:rPr>
          <w:b/>
          <w:sz w:val="28"/>
          <w:szCs w:val="28"/>
        </w:rPr>
        <w:t>et</w:t>
      </w:r>
      <w:proofErr w:type="spellEnd"/>
      <w:r w:rsidRPr="00F05364">
        <w:rPr>
          <w:b/>
          <w:sz w:val="28"/>
          <w:szCs w:val="28"/>
        </w:rPr>
        <w:t xml:space="preserve">, </w:t>
      </w:r>
      <w:proofErr w:type="spellStart"/>
      <w:r w:rsidRPr="00F05364">
        <w:rPr>
          <w:b/>
          <w:sz w:val="28"/>
          <w:szCs w:val="28"/>
        </w:rPr>
        <w:t>ot</w:t>
      </w:r>
      <w:proofErr w:type="spellEnd"/>
      <w:r w:rsidRPr="00F05364">
        <w:rPr>
          <w:b/>
          <w:sz w:val="28"/>
          <w:szCs w:val="28"/>
        </w:rPr>
        <w:t xml:space="preserve"> = raddoppiano la consonante e aggiungono </w:t>
      </w:r>
      <w:r w:rsidRPr="00F05364">
        <w:rPr>
          <w:b/>
          <w:i/>
          <w:sz w:val="28"/>
          <w:szCs w:val="28"/>
        </w:rPr>
        <w:t>e</w:t>
      </w:r>
      <w:r w:rsidRPr="00F05364">
        <w:tab/>
      </w: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8E5660">
        <w:rPr>
          <w:lang w:val="fr-FR"/>
        </w:rPr>
        <w:t xml:space="preserve">es. </w:t>
      </w:r>
      <w:proofErr w:type="spellStart"/>
      <w:r w:rsidRPr="008E5660">
        <w:rPr>
          <w:lang w:val="fr-FR"/>
        </w:rPr>
        <w:t>cruel→cruelle</w:t>
      </w:r>
      <w:proofErr w:type="spellEnd"/>
      <w:r w:rsidRPr="008E5660">
        <w:rPr>
          <w:lang w:val="fr-FR"/>
        </w:rPr>
        <w:t xml:space="preserve">, </w:t>
      </w:r>
      <w:proofErr w:type="spellStart"/>
      <w:r w:rsidRPr="008E5660">
        <w:rPr>
          <w:lang w:val="fr-FR"/>
        </w:rPr>
        <w:t>ancien</w:t>
      </w:r>
      <w:r>
        <w:rPr>
          <w:lang w:val="fr-FR"/>
        </w:rPr>
        <w:t>→ancienne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bon→bonne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bas→basse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gros→grosse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muet→muette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sot→sotte</w:t>
      </w:r>
      <w:proofErr w:type="spellEnd"/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>
        <w:t xml:space="preserve">Parole terminanti per </w:t>
      </w:r>
      <w:proofErr w:type="spellStart"/>
      <w:r w:rsidRPr="008E5660">
        <w:rPr>
          <w:b/>
          <w:sz w:val="28"/>
          <w:szCs w:val="28"/>
        </w:rPr>
        <w:t>gu</w:t>
      </w:r>
      <w:proofErr w:type="spellEnd"/>
      <w:r w:rsidRPr="008E5660">
        <w:rPr>
          <w:b/>
          <w:sz w:val="28"/>
          <w:szCs w:val="28"/>
        </w:rPr>
        <w:t xml:space="preserve"> = </w:t>
      </w:r>
      <w:proofErr w:type="spellStart"/>
      <w:r w:rsidRPr="008E5660">
        <w:rPr>
          <w:b/>
          <w:sz w:val="28"/>
          <w:szCs w:val="28"/>
        </w:rPr>
        <w:t>guë</w:t>
      </w:r>
      <w:proofErr w:type="spellEnd"/>
      <w:r>
        <w:t xml:space="preserve"> </w:t>
      </w:r>
    </w:p>
    <w:p w:rsidR="0036727D" w:rsidRPr="00BB56F7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BB56F7">
        <w:rPr>
          <w:lang w:val="fr-FR"/>
        </w:rPr>
        <w:lastRenderedPageBreak/>
        <w:t xml:space="preserve">es. </w:t>
      </w:r>
      <w:proofErr w:type="spellStart"/>
      <w:r w:rsidRPr="00BB56F7">
        <w:rPr>
          <w:lang w:val="fr-FR"/>
        </w:rPr>
        <w:t>aigu→aiguë</w:t>
      </w:r>
      <w:proofErr w:type="spellEnd"/>
      <w:r w:rsidRPr="00BB56F7">
        <w:rPr>
          <w:lang w:val="fr-FR"/>
        </w:rPr>
        <w:t xml:space="preserve">, </w:t>
      </w:r>
      <w:proofErr w:type="spellStart"/>
      <w:r w:rsidRPr="00BB56F7">
        <w:rPr>
          <w:lang w:val="fr-FR"/>
        </w:rPr>
        <w:t>ambigu→ambiguë</w:t>
      </w:r>
      <w:proofErr w:type="spellEnd"/>
    </w:p>
    <w:p w:rsidR="0036727D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</w:pPr>
      <w:r>
        <w:t xml:space="preserve">Parole terminanti per </w:t>
      </w:r>
      <w:proofErr w:type="spellStart"/>
      <w:r w:rsidRPr="00FD4081">
        <w:rPr>
          <w:b/>
          <w:sz w:val="28"/>
          <w:szCs w:val="28"/>
        </w:rPr>
        <w:t>eur</w:t>
      </w:r>
      <w:proofErr w:type="spellEnd"/>
      <w:r w:rsidRPr="00FD4081">
        <w:rPr>
          <w:b/>
          <w:sz w:val="28"/>
          <w:szCs w:val="28"/>
        </w:rPr>
        <w:t xml:space="preserve"> = </w:t>
      </w:r>
      <w:proofErr w:type="spellStart"/>
      <w:r w:rsidRPr="00FD4081">
        <w:rPr>
          <w:b/>
          <w:sz w:val="28"/>
          <w:szCs w:val="28"/>
        </w:rPr>
        <w:t>euse</w:t>
      </w:r>
      <w:proofErr w:type="spellEnd"/>
      <w:r>
        <w:t xml:space="preserve"> </w:t>
      </w:r>
      <w:r>
        <w:tab/>
      </w:r>
    </w:p>
    <w:p w:rsidR="0036727D" w:rsidRPr="00BB56F7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BB56F7">
        <w:rPr>
          <w:lang w:val="fr-FR"/>
        </w:rPr>
        <w:t xml:space="preserve">es. un </w:t>
      </w:r>
      <w:proofErr w:type="spellStart"/>
      <w:r w:rsidRPr="00BB56F7">
        <w:rPr>
          <w:lang w:val="fr-FR"/>
        </w:rPr>
        <w:t>vendeur→une</w:t>
      </w:r>
      <w:proofErr w:type="spellEnd"/>
      <w:r w:rsidRPr="00BB56F7">
        <w:rPr>
          <w:lang w:val="fr-FR"/>
        </w:rPr>
        <w:t xml:space="preserve"> vendeuse</w:t>
      </w:r>
    </w:p>
    <w:p w:rsidR="0036727D" w:rsidRPr="005C5978" w:rsidRDefault="0036727D" w:rsidP="0036727D">
      <w:pPr>
        <w:pStyle w:val="Paragrafoelenco"/>
        <w:shd w:val="clear" w:color="auto" w:fill="FFFFFF"/>
        <w:ind w:left="424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05pt;margin-top:11.9pt;width:30.75pt;height:13.5pt;flip:y;z-index:251658240" o:connectortype="straight">
            <v:stroke endarrow="block"/>
          </v:shape>
        </w:pict>
      </w:r>
      <w:r w:rsidRPr="005C5978">
        <w:rPr>
          <w:b/>
          <w:sz w:val="28"/>
          <w:szCs w:val="28"/>
        </w:rPr>
        <w:t xml:space="preserve">= </w:t>
      </w:r>
      <w:proofErr w:type="spellStart"/>
      <w:r w:rsidRPr="005C5978">
        <w:rPr>
          <w:b/>
          <w:sz w:val="28"/>
          <w:szCs w:val="28"/>
        </w:rPr>
        <w:t>teuse</w:t>
      </w:r>
      <w:proofErr w:type="spellEnd"/>
      <w:r w:rsidRPr="005C5978">
        <w:rPr>
          <w:b/>
          <w:sz w:val="28"/>
          <w:szCs w:val="28"/>
        </w:rPr>
        <w:t xml:space="preserve"> se c’è </w:t>
      </w:r>
      <w:r w:rsidRPr="003A3E4F">
        <w:rPr>
          <w:b/>
          <w:i/>
          <w:sz w:val="28"/>
          <w:szCs w:val="28"/>
        </w:rPr>
        <w:t xml:space="preserve">t </w:t>
      </w:r>
      <w:r w:rsidRPr="005C5978">
        <w:rPr>
          <w:b/>
          <w:sz w:val="28"/>
          <w:szCs w:val="28"/>
        </w:rPr>
        <w:t>nel verbo da cui derivano</w:t>
      </w:r>
    </w:p>
    <w:p w:rsidR="0036727D" w:rsidRPr="005C5978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6728BA">
        <w:rPr>
          <w:noProof/>
        </w:rPr>
        <w:pict>
          <v:shape id="_x0000_s1027" type="#_x0000_t32" style="position:absolute;left:0;text-align:left;margin-left:166.05pt;margin-top:9.3pt;width:34.5pt;height:14.2pt;z-index:251658240" o:connectortype="straight">
            <v:stroke endarrow="block"/>
          </v:shape>
        </w:pict>
      </w:r>
      <w:r>
        <w:t xml:space="preserve">Parole terminanti per </w:t>
      </w:r>
      <w:proofErr w:type="spellStart"/>
      <w:r w:rsidRPr="005C5978">
        <w:rPr>
          <w:b/>
          <w:sz w:val="28"/>
          <w:szCs w:val="28"/>
        </w:rPr>
        <w:t>teur</w:t>
      </w:r>
      <w:proofErr w:type="spellEnd"/>
      <w:r w:rsidRPr="005C5978">
        <w:rPr>
          <w:b/>
          <w:sz w:val="28"/>
          <w:szCs w:val="28"/>
        </w:rPr>
        <w:t xml:space="preserve"> </w:t>
      </w:r>
    </w:p>
    <w:p w:rsidR="0036727D" w:rsidRDefault="0036727D" w:rsidP="0036727D">
      <w:pPr>
        <w:pStyle w:val="Paragrafoelenco"/>
        <w:shd w:val="clear" w:color="auto" w:fill="FFFFFF"/>
        <w:ind w:left="4248"/>
        <w:jc w:val="both"/>
        <w:rPr>
          <w:b/>
          <w:sz w:val="28"/>
          <w:szCs w:val="28"/>
        </w:rPr>
      </w:pPr>
      <w:r w:rsidRPr="005C5978">
        <w:rPr>
          <w:b/>
          <w:sz w:val="28"/>
          <w:szCs w:val="28"/>
        </w:rPr>
        <w:t xml:space="preserve">= </w:t>
      </w:r>
      <w:proofErr w:type="spellStart"/>
      <w:r w:rsidRPr="005C5978">
        <w:rPr>
          <w:b/>
          <w:sz w:val="28"/>
          <w:szCs w:val="28"/>
        </w:rPr>
        <w:t>trice</w:t>
      </w:r>
      <w:proofErr w:type="spellEnd"/>
      <w:r w:rsidRPr="005C5978">
        <w:rPr>
          <w:b/>
          <w:sz w:val="28"/>
          <w:szCs w:val="28"/>
        </w:rPr>
        <w:t xml:space="preserve"> se non c’è </w:t>
      </w:r>
      <w:r w:rsidRPr="003A3E4F">
        <w:rPr>
          <w:b/>
          <w:i/>
          <w:sz w:val="28"/>
          <w:szCs w:val="28"/>
        </w:rPr>
        <w:t>t</w:t>
      </w:r>
      <w:r w:rsidRPr="005C5978">
        <w:rPr>
          <w:b/>
          <w:sz w:val="28"/>
          <w:szCs w:val="28"/>
        </w:rPr>
        <w:t xml:space="preserve"> nel verbo da cui derivano</w:t>
      </w:r>
    </w:p>
    <w:p w:rsidR="0036727D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5C5978">
        <w:rPr>
          <w:lang w:val="fr-FR"/>
        </w:rPr>
        <w:t>Es. menteur→</w:t>
      </w:r>
      <w:proofErr w:type="spellStart"/>
      <w:r w:rsidRPr="005C5978">
        <w:rPr>
          <w:lang w:val="fr-FR"/>
        </w:rPr>
        <w:t>mentir→</w:t>
      </w:r>
      <w:r>
        <w:rPr>
          <w:lang w:val="fr-FR"/>
        </w:rPr>
        <w:t>menteuse</w:t>
      </w:r>
      <w:proofErr w:type="spellEnd"/>
      <w:r>
        <w:rPr>
          <w:lang w:val="fr-FR"/>
        </w:rPr>
        <w:t>, chan</w:t>
      </w:r>
      <w:r w:rsidRPr="005C5978">
        <w:rPr>
          <w:lang w:val="fr-FR"/>
        </w:rPr>
        <w:t>teur→</w:t>
      </w:r>
      <w:proofErr w:type="spellStart"/>
      <w:r>
        <w:rPr>
          <w:lang w:val="fr-FR"/>
        </w:rPr>
        <w:t>chanter→chanteuse</w:t>
      </w:r>
      <w:proofErr w:type="spellEnd"/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>
        <w:rPr>
          <w:lang w:val="fr-FR"/>
        </w:rPr>
        <w:t xml:space="preserve">      directeur→</w:t>
      </w:r>
      <w:proofErr w:type="spellStart"/>
      <w:r>
        <w:rPr>
          <w:lang w:val="fr-FR"/>
        </w:rPr>
        <w:t>diriger→directrice</w:t>
      </w:r>
      <w:proofErr w:type="spellEnd"/>
      <w:r>
        <w:rPr>
          <w:lang w:val="fr-FR"/>
        </w:rPr>
        <w:t>, accusateur→</w:t>
      </w:r>
      <w:proofErr w:type="spellStart"/>
      <w:r>
        <w:rPr>
          <w:lang w:val="fr-FR"/>
        </w:rPr>
        <w:t>accuser→accusatrice</w:t>
      </w:r>
      <w:proofErr w:type="spellEnd"/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</w:p>
    <w:p w:rsidR="0036727D" w:rsidRDefault="0036727D" w:rsidP="0036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727D" w:rsidRDefault="0036727D" w:rsidP="0036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0AB4">
        <w:rPr>
          <w:rFonts w:ascii="Times New Roman" w:hAnsi="Times New Roman"/>
          <w:b/>
          <w:sz w:val="32"/>
          <w:szCs w:val="32"/>
        </w:rPr>
        <w:t>Formazione del plurale</w:t>
      </w:r>
    </w:p>
    <w:p w:rsidR="0036727D" w:rsidRPr="00380AB4" w:rsidRDefault="0036727D" w:rsidP="0036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727D" w:rsidRPr="00AC55D1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3E5">
        <w:rPr>
          <w:rFonts w:ascii="Times New Roman" w:hAnsi="Times New Roman"/>
          <w:sz w:val="24"/>
          <w:szCs w:val="24"/>
        </w:rPr>
        <w:t xml:space="preserve">Regola generale : </w:t>
      </w:r>
      <w:r w:rsidRPr="009223E5">
        <w:rPr>
          <w:rFonts w:ascii="Times New Roman" w:hAnsi="Times New Roman"/>
          <w:b/>
          <w:sz w:val="28"/>
          <w:szCs w:val="28"/>
        </w:rPr>
        <w:t>singolare + s</w:t>
      </w:r>
      <w:r w:rsidRPr="009223E5">
        <w:rPr>
          <w:rFonts w:ascii="Times New Roman" w:hAnsi="Times New Roman"/>
          <w:b/>
          <w:sz w:val="24"/>
          <w:szCs w:val="24"/>
        </w:rPr>
        <w:tab/>
      </w:r>
      <w:r w:rsidRPr="009223E5">
        <w:rPr>
          <w:rFonts w:ascii="Times New Roman" w:hAnsi="Times New Roman"/>
          <w:sz w:val="24"/>
          <w:szCs w:val="24"/>
        </w:rPr>
        <w:t>es. le père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3E5">
        <w:rPr>
          <w:rFonts w:ascii="Times New Roman" w:hAnsi="Times New Roman"/>
          <w:sz w:val="24"/>
          <w:szCs w:val="24"/>
        </w:rPr>
        <w:t>→</w:t>
      </w:r>
      <w:proofErr w:type="spellStart"/>
      <w:r w:rsidRPr="009B23E6">
        <w:rPr>
          <w:rFonts w:ascii="Times New Roman" w:hAnsi="Times New Roman"/>
          <w:sz w:val="24"/>
          <w:szCs w:val="24"/>
        </w:rPr>
        <w:t>les</w:t>
      </w:r>
      <w:proofErr w:type="spellEnd"/>
      <w:r w:rsidRPr="009B2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E6">
        <w:rPr>
          <w:rFonts w:ascii="Times New Roman" w:hAnsi="Times New Roman"/>
          <w:sz w:val="24"/>
          <w:szCs w:val="24"/>
        </w:rPr>
        <w:t>pères</w:t>
      </w:r>
      <w:proofErr w:type="spellEnd"/>
    </w:p>
    <w:p w:rsidR="0036727D" w:rsidRPr="00446C68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C55D1">
        <w:rPr>
          <w:rFonts w:ascii="Times New Roman" w:hAnsi="Times New Roman"/>
          <w:sz w:val="24"/>
          <w:szCs w:val="24"/>
        </w:rPr>
        <w:t>Eccezioni</w:t>
      </w:r>
      <w:r w:rsidRPr="00446C68">
        <w:rPr>
          <w:rFonts w:ascii="Times New Roman" w:hAnsi="Times New Roman"/>
          <w:sz w:val="24"/>
          <w:szCs w:val="24"/>
          <w:lang w:val="fr-FR"/>
        </w:rPr>
        <w:t> :</w:t>
      </w:r>
    </w:p>
    <w:p w:rsidR="0036727D" w:rsidRPr="00446C68" w:rsidRDefault="0036727D" w:rsidP="0036727D">
      <w:pPr>
        <w:pStyle w:val="Paragrafoelenco"/>
        <w:numPr>
          <w:ilvl w:val="0"/>
          <w:numId w:val="3"/>
        </w:numPr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Parole </w:t>
      </w:r>
      <w:proofErr w:type="spellStart"/>
      <w:r w:rsidRPr="009B23E6">
        <w:rPr>
          <w:lang w:val="fr-FR"/>
        </w:rPr>
        <w:t>terminanti</w:t>
      </w:r>
      <w:proofErr w:type="spellEnd"/>
      <w:r w:rsidRPr="009B23E6">
        <w:rPr>
          <w:lang w:val="fr-FR"/>
        </w:rPr>
        <w:t xml:space="preserve"> per </w:t>
      </w:r>
      <w:r w:rsidRPr="009B23E6">
        <w:rPr>
          <w:b/>
          <w:sz w:val="28"/>
          <w:szCs w:val="28"/>
          <w:lang w:val="fr-FR"/>
        </w:rPr>
        <w:t xml:space="preserve">s x z = </w:t>
      </w:r>
      <w:proofErr w:type="spellStart"/>
      <w:r w:rsidRPr="009B23E6">
        <w:rPr>
          <w:b/>
          <w:sz w:val="28"/>
          <w:szCs w:val="28"/>
          <w:lang w:val="fr-FR"/>
        </w:rPr>
        <w:t>invariate</w:t>
      </w:r>
      <w:proofErr w:type="spellEnd"/>
      <w:r w:rsidRPr="00446C68">
        <w:rPr>
          <w:lang w:val="fr-FR"/>
        </w:rPr>
        <w:tab/>
        <w:t>es. le tapis</w:t>
      </w:r>
      <w:r>
        <w:rPr>
          <w:lang w:val="fr-FR"/>
        </w:rPr>
        <w:t xml:space="preserve"> </w:t>
      </w:r>
      <w:r w:rsidRPr="00446C68">
        <w:rPr>
          <w:lang w:val="fr-FR"/>
        </w:rPr>
        <w:t>→les tapis, la voix</w:t>
      </w:r>
      <w:r>
        <w:rPr>
          <w:lang w:val="fr-FR"/>
        </w:rPr>
        <w:t xml:space="preserve"> </w:t>
      </w:r>
      <w:r w:rsidRPr="00446C68">
        <w:rPr>
          <w:lang w:val="fr-FR"/>
        </w:rPr>
        <w:t>→les voix, le gaz</w:t>
      </w:r>
      <w:r>
        <w:rPr>
          <w:lang w:val="fr-FR"/>
        </w:rPr>
        <w:t xml:space="preserve"> </w:t>
      </w:r>
      <w:r w:rsidRPr="00446C68">
        <w:rPr>
          <w:lang w:val="fr-FR"/>
        </w:rPr>
        <w:t>→les gaz</w:t>
      </w:r>
    </w:p>
    <w:p w:rsidR="0036727D" w:rsidRPr="00446C68" w:rsidRDefault="0036727D" w:rsidP="0036727D">
      <w:pPr>
        <w:pStyle w:val="Paragrafoelenco"/>
        <w:numPr>
          <w:ilvl w:val="0"/>
          <w:numId w:val="3"/>
        </w:numPr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Parole </w:t>
      </w:r>
      <w:proofErr w:type="spellStart"/>
      <w:r w:rsidRPr="00AC55D1">
        <w:rPr>
          <w:lang w:val="fr-FR"/>
        </w:rPr>
        <w:t>terminanti</w:t>
      </w:r>
      <w:proofErr w:type="spellEnd"/>
      <w:r w:rsidRPr="00AC55D1">
        <w:rPr>
          <w:lang w:val="fr-FR"/>
        </w:rPr>
        <w:t xml:space="preserve"> </w:t>
      </w:r>
      <w:r w:rsidRPr="00446C68">
        <w:rPr>
          <w:lang w:val="fr-FR"/>
        </w:rPr>
        <w:t xml:space="preserve">per </w:t>
      </w:r>
      <w:r w:rsidRPr="00446C68">
        <w:rPr>
          <w:b/>
          <w:sz w:val="28"/>
          <w:szCs w:val="28"/>
          <w:lang w:val="fr-FR"/>
        </w:rPr>
        <w:t xml:space="preserve">au </w:t>
      </w:r>
      <w:r>
        <w:rPr>
          <w:b/>
          <w:sz w:val="28"/>
          <w:szCs w:val="28"/>
          <w:lang w:val="fr-FR"/>
        </w:rPr>
        <w:t xml:space="preserve">- </w:t>
      </w:r>
      <w:r w:rsidRPr="00446C68">
        <w:rPr>
          <w:b/>
          <w:sz w:val="28"/>
          <w:szCs w:val="28"/>
          <w:lang w:val="fr-FR"/>
        </w:rPr>
        <w:t xml:space="preserve">eau </w:t>
      </w:r>
      <w:r>
        <w:rPr>
          <w:b/>
          <w:sz w:val="28"/>
          <w:szCs w:val="28"/>
          <w:lang w:val="fr-FR"/>
        </w:rPr>
        <w:t xml:space="preserve">- </w:t>
      </w:r>
      <w:r w:rsidRPr="00446C68">
        <w:rPr>
          <w:b/>
          <w:sz w:val="28"/>
          <w:szCs w:val="28"/>
          <w:lang w:val="fr-FR"/>
        </w:rPr>
        <w:t xml:space="preserve">eu = </w:t>
      </w:r>
      <w:proofErr w:type="spellStart"/>
      <w:r w:rsidRPr="00AC55D1">
        <w:rPr>
          <w:b/>
          <w:sz w:val="28"/>
          <w:szCs w:val="28"/>
          <w:lang w:val="fr-FR"/>
        </w:rPr>
        <w:t>singolare</w:t>
      </w:r>
      <w:proofErr w:type="spellEnd"/>
      <w:r w:rsidRPr="00AC55D1">
        <w:rPr>
          <w:b/>
          <w:sz w:val="28"/>
          <w:szCs w:val="28"/>
          <w:lang w:val="fr-FR"/>
        </w:rPr>
        <w:t xml:space="preserve"> </w:t>
      </w:r>
      <w:r w:rsidRPr="00446C68">
        <w:rPr>
          <w:b/>
          <w:sz w:val="28"/>
          <w:szCs w:val="28"/>
          <w:lang w:val="fr-FR"/>
        </w:rPr>
        <w:t>+ x</w:t>
      </w:r>
      <w:r w:rsidRPr="00446C68">
        <w:rPr>
          <w:lang w:val="fr-FR"/>
        </w:rPr>
        <w:tab/>
        <w:t>es. le manteau</w:t>
      </w:r>
      <w:r>
        <w:rPr>
          <w:lang w:val="fr-FR"/>
        </w:rPr>
        <w:t xml:space="preserve"> </w:t>
      </w:r>
      <w:r w:rsidRPr="00446C68">
        <w:rPr>
          <w:lang w:val="fr-FR"/>
        </w:rPr>
        <w:t>→les manteaux, le feu</w:t>
      </w:r>
      <w:r>
        <w:rPr>
          <w:lang w:val="fr-FR"/>
        </w:rPr>
        <w:t xml:space="preserve"> </w:t>
      </w:r>
      <w:r w:rsidRPr="00446C68">
        <w:rPr>
          <w:lang w:val="fr-FR"/>
        </w:rPr>
        <w:t>→les feux</w:t>
      </w:r>
    </w:p>
    <w:p w:rsidR="0036727D" w:rsidRPr="00446C68" w:rsidRDefault="0036727D" w:rsidP="0036727D">
      <w:pPr>
        <w:pStyle w:val="Paragrafoelenco"/>
        <w:numPr>
          <w:ilvl w:val="0"/>
          <w:numId w:val="3"/>
        </w:numPr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Parole </w:t>
      </w:r>
      <w:proofErr w:type="spellStart"/>
      <w:r w:rsidRPr="009B23E6">
        <w:rPr>
          <w:lang w:val="fr-FR"/>
        </w:rPr>
        <w:t>terminanti</w:t>
      </w:r>
      <w:proofErr w:type="spellEnd"/>
      <w:r w:rsidRPr="00446C68">
        <w:rPr>
          <w:lang w:val="fr-FR"/>
        </w:rPr>
        <w:t xml:space="preserve"> per </w:t>
      </w:r>
      <w:r w:rsidRPr="00446C68">
        <w:rPr>
          <w:b/>
          <w:sz w:val="28"/>
          <w:szCs w:val="28"/>
          <w:lang w:val="fr-FR"/>
        </w:rPr>
        <w:t>al = aux</w:t>
      </w:r>
      <w:r w:rsidRPr="00446C68">
        <w:rPr>
          <w:lang w:val="fr-FR"/>
        </w:rPr>
        <w:tab/>
        <w:t>es. le cheval</w:t>
      </w:r>
      <w:r>
        <w:rPr>
          <w:lang w:val="fr-FR"/>
        </w:rPr>
        <w:t xml:space="preserve"> </w:t>
      </w:r>
      <w:r w:rsidRPr="00446C68">
        <w:rPr>
          <w:lang w:val="fr-FR"/>
        </w:rPr>
        <w:t>→les chevaux, le journal</w:t>
      </w:r>
      <w:r>
        <w:rPr>
          <w:lang w:val="fr-FR"/>
        </w:rPr>
        <w:t xml:space="preserve"> </w:t>
      </w:r>
      <w:r w:rsidRPr="00446C68">
        <w:rPr>
          <w:lang w:val="fr-FR"/>
        </w:rPr>
        <w:t>→les journaux</w:t>
      </w:r>
    </w:p>
    <w:p w:rsidR="0036727D" w:rsidRPr="009223E5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68">
        <w:rPr>
          <w:rFonts w:ascii="Times New Roman" w:hAnsi="Times New Roman"/>
          <w:sz w:val="24"/>
          <w:szCs w:val="24"/>
          <w:lang w:val="fr-FR"/>
        </w:rPr>
        <w:tab/>
      </w:r>
      <w:r w:rsidRPr="009223E5">
        <w:rPr>
          <w:rFonts w:ascii="Times New Roman" w:hAnsi="Times New Roman"/>
          <w:sz w:val="24"/>
          <w:szCs w:val="24"/>
        </w:rPr>
        <w:t xml:space="preserve">(attenzione alcune parole pur terminando in </w:t>
      </w:r>
      <w:r w:rsidRPr="009223E5">
        <w:rPr>
          <w:rFonts w:ascii="Times New Roman" w:hAnsi="Times New Roman"/>
          <w:b/>
          <w:sz w:val="24"/>
          <w:szCs w:val="24"/>
        </w:rPr>
        <w:t xml:space="preserve">al </w:t>
      </w:r>
      <w:r w:rsidRPr="009223E5">
        <w:rPr>
          <w:rFonts w:ascii="Times New Roman" w:hAnsi="Times New Roman"/>
          <w:sz w:val="24"/>
          <w:szCs w:val="24"/>
        </w:rPr>
        <w:t xml:space="preserve">aggiungono regolarmente </w:t>
      </w:r>
      <w:r w:rsidRPr="009223E5">
        <w:rPr>
          <w:rFonts w:ascii="Times New Roman" w:hAnsi="Times New Roman"/>
          <w:b/>
          <w:sz w:val="24"/>
          <w:szCs w:val="24"/>
        </w:rPr>
        <w:t xml:space="preserve">s   </w:t>
      </w:r>
      <w:r w:rsidRPr="009223E5">
        <w:rPr>
          <w:rFonts w:ascii="Times New Roman" w:hAnsi="Times New Roman"/>
          <w:sz w:val="24"/>
          <w:szCs w:val="24"/>
        </w:rPr>
        <w:t>es. le festival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3E5">
        <w:rPr>
          <w:rFonts w:ascii="Times New Roman" w:hAnsi="Times New Roman"/>
          <w:sz w:val="24"/>
          <w:szCs w:val="24"/>
        </w:rPr>
        <w:t>→</w:t>
      </w:r>
      <w:proofErr w:type="spellStart"/>
      <w:r w:rsidRPr="009B23E6">
        <w:rPr>
          <w:rFonts w:ascii="Times New Roman" w:hAnsi="Times New Roman"/>
          <w:sz w:val="24"/>
          <w:szCs w:val="24"/>
        </w:rPr>
        <w:t>les</w:t>
      </w:r>
      <w:proofErr w:type="spellEnd"/>
      <w:r w:rsidRPr="009B2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E6">
        <w:rPr>
          <w:rFonts w:ascii="Times New Roman" w:hAnsi="Times New Roman"/>
          <w:sz w:val="24"/>
          <w:szCs w:val="24"/>
        </w:rPr>
        <w:t>festivals</w:t>
      </w:r>
      <w:proofErr w:type="spellEnd"/>
      <w:r w:rsidRPr="009B2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3E6">
        <w:rPr>
          <w:rFonts w:ascii="Times New Roman" w:hAnsi="Times New Roman"/>
          <w:sz w:val="24"/>
          <w:szCs w:val="24"/>
        </w:rPr>
        <w:t>fatal</w:t>
      </w:r>
      <w:proofErr w:type="spellEnd"/>
      <w:r w:rsidRPr="009B23E6">
        <w:rPr>
          <w:rFonts w:ascii="Times New Roman" w:hAnsi="Times New Roman"/>
          <w:sz w:val="24"/>
          <w:szCs w:val="24"/>
        </w:rPr>
        <w:t xml:space="preserve"> →</w:t>
      </w:r>
      <w:proofErr w:type="spellStart"/>
      <w:r w:rsidRPr="009B23E6">
        <w:rPr>
          <w:rFonts w:ascii="Times New Roman" w:hAnsi="Times New Roman"/>
          <w:sz w:val="24"/>
          <w:szCs w:val="24"/>
        </w:rPr>
        <w:t>fatals</w:t>
      </w:r>
      <w:proofErr w:type="spellEnd"/>
      <w:r w:rsidRPr="009223E5">
        <w:rPr>
          <w:rFonts w:ascii="Times New Roman" w:hAnsi="Times New Roman"/>
          <w:sz w:val="24"/>
          <w:szCs w:val="24"/>
        </w:rPr>
        <w:t>)</w:t>
      </w:r>
    </w:p>
    <w:p w:rsidR="0036727D" w:rsidRPr="009223E5" w:rsidRDefault="0036727D" w:rsidP="00367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7D" w:rsidRPr="00446C68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Parole </w:t>
      </w:r>
      <w:proofErr w:type="spellStart"/>
      <w:r w:rsidRPr="009B23E6">
        <w:rPr>
          <w:lang w:val="fr-FR"/>
        </w:rPr>
        <w:t>terminanti</w:t>
      </w:r>
      <w:proofErr w:type="spellEnd"/>
      <w:r w:rsidRPr="009B23E6">
        <w:rPr>
          <w:lang w:val="fr-FR"/>
        </w:rPr>
        <w:t xml:space="preserve"> per </w:t>
      </w:r>
      <w:r w:rsidRPr="009B23E6">
        <w:rPr>
          <w:b/>
          <w:sz w:val="28"/>
          <w:szCs w:val="28"/>
          <w:lang w:val="fr-FR"/>
        </w:rPr>
        <w:t xml:space="preserve">ail = </w:t>
      </w:r>
      <w:proofErr w:type="spellStart"/>
      <w:r w:rsidRPr="009B23E6">
        <w:rPr>
          <w:b/>
          <w:sz w:val="28"/>
          <w:szCs w:val="28"/>
          <w:lang w:val="fr-FR"/>
        </w:rPr>
        <w:t>singolare</w:t>
      </w:r>
      <w:proofErr w:type="spellEnd"/>
      <w:r w:rsidRPr="00446C68">
        <w:rPr>
          <w:b/>
          <w:sz w:val="28"/>
          <w:szCs w:val="28"/>
          <w:lang w:val="fr-FR"/>
        </w:rPr>
        <w:t xml:space="preserve"> + s </w:t>
      </w:r>
      <w:r w:rsidRPr="00446C68">
        <w:rPr>
          <w:lang w:val="fr-FR"/>
        </w:rPr>
        <w:tab/>
        <w:t>es. le détail</w:t>
      </w:r>
      <w:r>
        <w:rPr>
          <w:lang w:val="fr-FR"/>
        </w:rPr>
        <w:t xml:space="preserve"> </w:t>
      </w:r>
      <w:r w:rsidRPr="00446C68">
        <w:rPr>
          <w:lang w:val="fr-FR"/>
        </w:rPr>
        <w:t>→les détails</w:t>
      </w:r>
    </w:p>
    <w:p w:rsidR="0036727D" w:rsidRPr="00446C68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Ma </w:t>
      </w:r>
      <w:proofErr w:type="spellStart"/>
      <w:r w:rsidRPr="009B23E6">
        <w:rPr>
          <w:lang w:val="fr-FR"/>
        </w:rPr>
        <w:t>attenzione</w:t>
      </w:r>
      <w:proofErr w:type="spellEnd"/>
      <w:r w:rsidRPr="00446C68">
        <w:rPr>
          <w:lang w:val="fr-FR"/>
        </w:rPr>
        <w:t>: le travail</w:t>
      </w:r>
      <w:r>
        <w:rPr>
          <w:lang w:val="fr-FR"/>
        </w:rPr>
        <w:t xml:space="preserve"> </w:t>
      </w:r>
      <w:r w:rsidRPr="00446C68">
        <w:rPr>
          <w:lang w:val="fr-FR"/>
        </w:rPr>
        <w:t>→les travaux, le corail</w:t>
      </w:r>
      <w:r>
        <w:rPr>
          <w:lang w:val="fr-FR"/>
        </w:rPr>
        <w:t xml:space="preserve"> </w:t>
      </w:r>
      <w:r w:rsidRPr="00446C68">
        <w:rPr>
          <w:lang w:val="fr-FR"/>
        </w:rPr>
        <w:t>→les coraux</w:t>
      </w:r>
    </w:p>
    <w:p w:rsidR="0036727D" w:rsidRPr="00446C68" w:rsidRDefault="0036727D" w:rsidP="0036727D">
      <w:pPr>
        <w:pStyle w:val="Paragrafoelenco"/>
        <w:numPr>
          <w:ilvl w:val="0"/>
          <w:numId w:val="2"/>
        </w:numPr>
        <w:shd w:val="clear" w:color="auto" w:fill="FFFFFF"/>
        <w:jc w:val="both"/>
        <w:rPr>
          <w:lang w:val="fr-FR"/>
        </w:rPr>
      </w:pPr>
      <w:r w:rsidRPr="00446C68">
        <w:rPr>
          <w:lang w:val="fr-FR"/>
        </w:rPr>
        <w:t xml:space="preserve">Parole </w:t>
      </w:r>
      <w:proofErr w:type="spellStart"/>
      <w:r w:rsidRPr="009B23E6">
        <w:rPr>
          <w:lang w:val="fr-FR"/>
        </w:rPr>
        <w:t>terminanti</w:t>
      </w:r>
      <w:proofErr w:type="spellEnd"/>
      <w:r w:rsidRPr="009B23E6">
        <w:rPr>
          <w:lang w:val="fr-FR"/>
        </w:rPr>
        <w:t xml:space="preserve"> per </w:t>
      </w:r>
      <w:r w:rsidRPr="009B23E6">
        <w:rPr>
          <w:b/>
          <w:sz w:val="28"/>
          <w:szCs w:val="28"/>
          <w:lang w:val="fr-FR"/>
        </w:rPr>
        <w:t xml:space="preserve">ou </w:t>
      </w:r>
      <w:r w:rsidRPr="009B23E6">
        <w:rPr>
          <w:lang w:val="fr-FR"/>
        </w:rPr>
        <w:t xml:space="preserve">= </w:t>
      </w:r>
      <w:proofErr w:type="spellStart"/>
      <w:r w:rsidRPr="009B23E6">
        <w:rPr>
          <w:b/>
          <w:sz w:val="28"/>
          <w:szCs w:val="28"/>
          <w:lang w:val="fr-FR"/>
        </w:rPr>
        <w:t>singolare</w:t>
      </w:r>
      <w:proofErr w:type="spellEnd"/>
      <w:r w:rsidRPr="00446C68">
        <w:rPr>
          <w:b/>
          <w:sz w:val="28"/>
          <w:szCs w:val="28"/>
          <w:lang w:val="fr-FR"/>
        </w:rPr>
        <w:t xml:space="preserve"> + s</w:t>
      </w:r>
      <w:r w:rsidRPr="00446C68">
        <w:rPr>
          <w:b/>
          <w:lang w:val="fr-FR"/>
        </w:rPr>
        <w:t xml:space="preserve"> </w:t>
      </w:r>
      <w:r w:rsidRPr="00446C68">
        <w:rPr>
          <w:b/>
          <w:lang w:val="fr-FR"/>
        </w:rPr>
        <w:tab/>
      </w:r>
      <w:r w:rsidRPr="00446C68">
        <w:rPr>
          <w:b/>
          <w:lang w:val="fr-FR"/>
        </w:rPr>
        <w:tab/>
      </w:r>
      <w:r w:rsidRPr="00446C68">
        <w:rPr>
          <w:lang w:val="fr-FR"/>
        </w:rPr>
        <w:t>es. le trou</w:t>
      </w:r>
      <w:r>
        <w:rPr>
          <w:lang w:val="fr-FR"/>
        </w:rPr>
        <w:t xml:space="preserve"> </w:t>
      </w:r>
      <w:r w:rsidRPr="00446C68">
        <w:rPr>
          <w:lang w:val="fr-FR"/>
        </w:rPr>
        <w:t>→les trous, le clou</w:t>
      </w:r>
      <w:r>
        <w:rPr>
          <w:lang w:val="fr-FR"/>
        </w:rPr>
        <w:t xml:space="preserve"> </w:t>
      </w:r>
      <w:r w:rsidRPr="00446C68">
        <w:rPr>
          <w:lang w:val="fr-FR"/>
        </w:rPr>
        <w:t>→les clous</w:t>
      </w: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  <w:r w:rsidRPr="009B23E6">
        <w:rPr>
          <w:lang w:val="fr-FR"/>
        </w:rPr>
        <w:t xml:space="preserve">Ma </w:t>
      </w:r>
      <w:proofErr w:type="spellStart"/>
      <w:r w:rsidRPr="009B23E6">
        <w:rPr>
          <w:lang w:val="fr-FR"/>
        </w:rPr>
        <w:t>sette</w:t>
      </w:r>
      <w:proofErr w:type="spellEnd"/>
      <w:r w:rsidRPr="009B23E6">
        <w:rPr>
          <w:lang w:val="fr-FR"/>
        </w:rPr>
        <w:t xml:space="preserve"> </w:t>
      </w:r>
      <w:proofErr w:type="spellStart"/>
      <w:r w:rsidRPr="009B23E6">
        <w:rPr>
          <w:lang w:val="fr-FR"/>
        </w:rPr>
        <w:t>nomi</w:t>
      </w:r>
      <w:proofErr w:type="spellEnd"/>
      <w:r w:rsidRPr="009B23E6">
        <w:rPr>
          <w:lang w:val="fr-FR"/>
        </w:rPr>
        <w:t xml:space="preserve"> </w:t>
      </w:r>
      <w:proofErr w:type="spellStart"/>
      <w:r w:rsidRPr="009B23E6">
        <w:rPr>
          <w:lang w:val="fr-FR"/>
        </w:rPr>
        <w:t>fanno</w:t>
      </w:r>
      <w:proofErr w:type="spellEnd"/>
      <w:r w:rsidRPr="009B23E6">
        <w:rPr>
          <w:lang w:val="fr-FR"/>
        </w:rPr>
        <w:t xml:space="preserve"> </w:t>
      </w:r>
      <w:proofErr w:type="spellStart"/>
      <w:r w:rsidRPr="009B23E6">
        <w:rPr>
          <w:lang w:val="fr-FR"/>
        </w:rPr>
        <w:t>eccezione</w:t>
      </w:r>
      <w:proofErr w:type="spellEnd"/>
      <w:r w:rsidRPr="009B23E6">
        <w:rPr>
          <w:lang w:val="fr-FR"/>
        </w:rPr>
        <w:t xml:space="preserve"> e </w:t>
      </w:r>
      <w:proofErr w:type="spellStart"/>
      <w:r w:rsidRPr="009B23E6">
        <w:rPr>
          <w:lang w:val="fr-FR"/>
        </w:rPr>
        <w:t>prendono</w:t>
      </w:r>
      <w:proofErr w:type="spellEnd"/>
      <w:r w:rsidRPr="00446C68">
        <w:rPr>
          <w:lang w:val="fr-FR"/>
        </w:rPr>
        <w:t xml:space="preserve"> x : bijou</w:t>
      </w:r>
      <w:r>
        <w:rPr>
          <w:lang w:val="fr-FR"/>
        </w:rPr>
        <w:t xml:space="preserve"> </w:t>
      </w:r>
      <w:r w:rsidRPr="00446C68">
        <w:rPr>
          <w:lang w:val="fr-FR"/>
        </w:rPr>
        <w:t>→bijoux, hibou</w:t>
      </w:r>
      <w:r>
        <w:rPr>
          <w:lang w:val="fr-FR"/>
        </w:rPr>
        <w:t xml:space="preserve"> </w:t>
      </w:r>
      <w:r w:rsidRPr="00446C68">
        <w:rPr>
          <w:lang w:val="fr-FR"/>
        </w:rPr>
        <w:t>→hiboux, genou</w:t>
      </w:r>
      <w:r>
        <w:rPr>
          <w:lang w:val="fr-FR"/>
        </w:rPr>
        <w:t xml:space="preserve"> </w:t>
      </w:r>
      <w:r w:rsidRPr="00446C68">
        <w:rPr>
          <w:lang w:val="fr-FR"/>
        </w:rPr>
        <w:t>→genoux, pou</w:t>
      </w:r>
      <w:r>
        <w:rPr>
          <w:lang w:val="fr-FR"/>
        </w:rPr>
        <w:t xml:space="preserve"> </w:t>
      </w:r>
      <w:r w:rsidRPr="00446C68">
        <w:rPr>
          <w:lang w:val="fr-FR"/>
        </w:rPr>
        <w:t>→poux, caillou</w:t>
      </w:r>
      <w:r>
        <w:rPr>
          <w:lang w:val="fr-FR"/>
        </w:rPr>
        <w:t xml:space="preserve"> </w:t>
      </w:r>
      <w:r w:rsidRPr="00446C68">
        <w:rPr>
          <w:lang w:val="fr-FR"/>
        </w:rPr>
        <w:t>→caillou</w:t>
      </w:r>
      <w:r>
        <w:rPr>
          <w:lang w:val="fr-FR"/>
        </w:rPr>
        <w:t>x</w:t>
      </w:r>
      <w:r w:rsidRPr="00446C68">
        <w:rPr>
          <w:lang w:val="fr-FR"/>
        </w:rPr>
        <w:t>, chou</w:t>
      </w:r>
      <w:r>
        <w:rPr>
          <w:lang w:val="fr-FR"/>
        </w:rPr>
        <w:t xml:space="preserve"> </w:t>
      </w:r>
      <w:r w:rsidRPr="00446C68">
        <w:rPr>
          <w:lang w:val="fr-FR"/>
        </w:rPr>
        <w:t>→choux, joujou</w:t>
      </w:r>
      <w:r>
        <w:rPr>
          <w:lang w:val="fr-FR"/>
        </w:rPr>
        <w:t xml:space="preserve"> </w:t>
      </w:r>
      <w:r w:rsidRPr="00446C68">
        <w:rPr>
          <w:lang w:val="fr-FR"/>
        </w:rPr>
        <w:t>→joujoux</w:t>
      </w: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</w:p>
    <w:p w:rsidR="0036727D" w:rsidRDefault="0036727D" w:rsidP="0036727D">
      <w:pPr>
        <w:pStyle w:val="Paragrafoelenco"/>
        <w:shd w:val="clear" w:color="auto" w:fill="FFFFFF"/>
        <w:jc w:val="both"/>
        <w:rPr>
          <w:lang w:val="fr-FR"/>
        </w:rPr>
      </w:pPr>
    </w:p>
    <w:p w:rsidR="0036727D" w:rsidRPr="0036727D" w:rsidRDefault="0036727D" w:rsidP="00235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357AC" w:rsidRDefault="002357AC" w:rsidP="002357AC">
      <w:pPr>
        <w:rPr>
          <w:rFonts w:ascii="Times New Roman" w:hAnsi="Times New Roman"/>
          <w:sz w:val="24"/>
          <w:szCs w:val="24"/>
          <w:lang w:val="fr-FR"/>
        </w:rPr>
      </w:pPr>
      <w:r w:rsidRPr="0036727D">
        <w:rPr>
          <w:rFonts w:ascii="Times New Roman" w:hAnsi="Times New Roman"/>
          <w:sz w:val="24"/>
          <w:szCs w:val="24"/>
          <w:lang w:val="fr-FR"/>
        </w:rPr>
        <w:br w:type="page"/>
      </w:r>
    </w:p>
    <w:p w:rsidR="0036727D" w:rsidRPr="0036727D" w:rsidRDefault="0036727D" w:rsidP="002357AC">
      <w:pPr>
        <w:rPr>
          <w:rFonts w:ascii="Times New Roman" w:hAnsi="Times New Roman"/>
          <w:sz w:val="24"/>
          <w:szCs w:val="24"/>
          <w:lang w:val="fr-FR"/>
        </w:rPr>
      </w:pPr>
    </w:p>
    <w:p w:rsidR="0036727D" w:rsidRPr="0036727D" w:rsidRDefault="0036727D" w:rsidP="002357AC">
      <w:pPr>
        <w:rPr>
          <w:rFonts w:ascii="Times New Roman" w:hAnsi="Times New Roman"/>
          <w:sz w:val="24"/>
          <w:szCs w:val="24"/>
          <w:lang w:val="fr-FR"/>
        </w:rPr>
      </w:pPr>
    </w:p>
    <w:p w:rsidR="0036727D" w:rsidRPr="0036727D" w:rsidRDefault="0036727D" w:rsidP="002357AC">
      <w:pPr>
        <w:rPr>
          <w:rFonts w:ascii="Times New Roman" w:hAnsi="Times New Roman"/>
          <w:sz w:val="24"/>
          <w:szCs w:val="24"/>
          <w:lang w:val="fr-FR"/>
        </w:rPr>
      </w:pPr>
    </w:p>
    <w:p w:rsidR="002357AC" w:rsidRPr="0036727D" w:rsidRDefault="002357AC">
      <w:pPr>
        <w:rPr>
          <w:lang w:val="fr-FR"/>
        </w:rPr>
      </w:pPr>
    </w:p>
    <w:p w:rsidR="002357AC" w:rsidRPr="0036727D" w:rsidRDefault="002357AC">
      <w:pPr>
        <w:rPr>
          <w:lang w:val="fr-FR"/>
        </w:rPr>
      </w:pPr>
    </w:p>
    <w:sectPr w:rsidR="002357AC" w:rsidRPr="0036727D" w:rsidSect="00E60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04B"/>
    <w:multiLevelType w:val="hybridMultilevel"/>
    <w:tmpl w:val="9F3AF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67D94"/>
    <w:multiLevelType w:val="hybridMultilevel"/>
    <w:tmpl w:val="8F4CC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1F09"/>
    <w:multiLevelType w:val="hybridMultilevel"/>
    <w:tmpl w:val="C9FC8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357AC"/>
    <w:rsid w:val="00110738"/>
    <w:rsid w:val="002357AC"/>
    <w:rsid w:val="0036727D"/>
    <w:rsid w:val="00455C6F"/>
    <w:rsid w:val="00E6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</cp:revision>
  <dcterms:created xsi:type="dcterms:W3CDTF">2012-06-23T22:35:00Z</dcterms:created>
  <dcterms:modified xsi:type="dcterms:W3CDTF">2012-06-23T22:54:00Z</dcterms:modified>
</cp:coreProperties>
</file>